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C4D09" w14:textId="77777777" w:rsidR="00A232A2" w:rsidRDefault="00A232A2" w:rsidP="00802B4E">
      <w:pPr>
        <w:pStyle w:val="NBSheading"/>
        <w:ind w:left="0" w:firstLine="0"/>
      </w:pPr>
      <w:r>
        <w:t>J30</w:t>
      </w:r>
      <w:r>
        <w:tab/>
        <w:t>LIQU</w:t>
      </w:r>
      <w:r w:rsidR="003F1CD7">
        <w:t>ID APPLIED TANKING / DAMP PROOFING</w:t>
      </w:r>
    </w:p>
    <w:p w14:paraId="51344B81" w14:textId="77777777" w:rsidR="00E20BDF" w:rsidRDefault="00E20BDF" w:rsidP="00802B4E">
      <w:pPr>
        <w:pStyle w:val="NBSheading"/>
        <w:ind w:left="0" w:firstLine="0"/>
      </w:pPr>
    </w:p>
    <w:p w14:paraId="5E4169CE" w14:textId="77777777" w:rsidR="00A232A2" w:rsidRDefault="00A232A2">
      <w:pPr>
        <w:pStyle w:val="NBSclause"/>
      </w:pPr>
      <w:r>
        <w:tab/>
      </w:r>
      <w:r>
        <w:tab/>
        <w:t>To be read with Preliminaries / General conditions.</w:t>
      </w:r>
    </w:p>
    <w:p w14:paraId="0E84EACA" w14:textId="77777777" w:rsidR="00A232A2" w:rsidRDefault="00A232A2">
      <w:pPr>
        <w:pStyle w:val="NBSclause"/>
        <w:ind w:left="0" w:firstLine="0"/>
      </w:pPr>
    </w:p>
    <w:p w14:paraId="1C3010E4" w14:textId="77777777" w:rsidR="00A232A2" w:rsidRDefault="00A232A2">
      <w:pPr>
        <w:pStyle w:val="NBSclause"/>
        <w:rPr>
          <w:b/>
          <w:bCs/>
        </w:rPr>
      </w:pPr>
      <w:r>
        <w:tab/>
      </w:r>
      <w:r>
        <w:tab/>
      </w:r>
      <w:r>
        <w:rPr>
          <w:b/>
          <w:bCs/>
        </w:rPr>
        <w:t>TYPES  OF  TANKING / DAMP  PROOFING</w:t>
      </w:r>
    </w:p>
    <w:p w14:paraId="7B04B592" w14:textId="77777777" w:rsidR="00A232A2" w:rsidRDefault="00A232A2">
      <w:pPr>
        <w:pStyle w:val="NBSclause"/>
      </w:pPr>
    </w:p>
    <w:p w14:paraId="7EB68B76" w14:textId="77777777" w:rsidR="00A232A2" w:rsidRDefault="00A232A2">
      <w:pPr>
        <w:pStyle w:val="NBSclause"/>
      </w:pPr>
      <w:r>
        <w:rPr>
          <w:vanish/>
        </w:rPr>
        <w:t>J30/</w:t>
      </w:r>
      <w:r>
        <w:t>130</w:t>
      </w:r>
      <w:r>
        <w:tab/>
        <w:t>COLD APPLIED DAMP PROOFING</w:t>
      </w:r>
    </w:p>
    <w:p w14:paraId="3C111D96" w14:textId="77777777" w:rsidR="00A232A2" w:rsidRDefault="00A232A2">
      <w:pPr>
        <w:pStyle w:val="NBSclause"/>
      </w:pPr>
      <w:r>
        <w:tab/>
        <w:t>-</w:t>
      </w:r>
      <w:r>
        <w:tab/>
        <w:t xml:space="preserve">Substrate : </w:t>
      </w:r>
      <w:r w:rsidR="006477F2">
        <w:t>…………</w:t>
      </w:r>
      <w:r w:rsidR="009872C2">
        <w:t>………</w:t>
      </w:r>
    </w:p>
    <w:p w14:paraId="77A8D6BC" w14:textId="77777777" w:rsidR="00A232A2" w:rsidRDefault="00A232A2">
      <w:pPr>
        <w:pStyle w:val="NBSclause"/>
        <w:numPr>
          <w:ilvl w:val="0"/>
          <w:numId w:val="48"/>
        </w:numPr>
      </w:pPr>
      <w:r>
        <w:t xml:space="preserve">Primer : </w:t>
      </w:r>
      <w:r w:rsidR="00086657">
        <w:t xml:space="preserve">RIW </w:t>
      </w:r>
      <w:r>
        <w:t xml:space="preserve">Flexiseal </w:t>
      </w:r>
      <w:r w:rsidR="007B2EFC">
        <w:t xml:space="preserve">Pro Primer </w:t>
      </w:r>
      <w:r w:rsidR="007B2EFC" w:rsidRPr="00382B7E">
        <w:t>; two-pack</w:t>
      </w:r>
    </w:p>
    <w:p w14:paraId="2342E2EF" w14:textId="77777777" w:rsidR="00802B4E" w:rsidRPr="00382B7E" w:rsidRDefault="00A232A2" w:rsidP="00A67A18">
      <w:pPr>
        <w:pStyle w:val="NBSclause"/>
        <w:tabs>
          <w:tab w:val="left" w:pos="1134"/>
        </w:tabs>
        <w:ind w:left="285" w:firstLine="0"/>
      </w:pPr>
      <w:r>
        <w:t xml:space="preserve">-   </w:t>
      </w:r>
      <w:r w:rsidR="00A67A18">
        <w:tab/>
      </w:r>
      <w:r w:rsidR="00802B4E">
        <w:t xml:space="preserve">Application : </w:t>
      </w:r>
      <w:r w:rsidR="008A4BFF">
        <w:t xml:space="preserve">Number of coats : 1 No. minimum  </w:t>
      </w:r>
      <w:r w:rsidR="008A4BFF" w:rsidRPr="00382B7E">
        <w:t>– see Clause 207 below</w:t>
      </w:r>
    </w:p>
    <w:p w14:paraId="5808AF62" w14:textId="77777777" w:rsidR="00A232A2" w:rsidRDefault="00802B4E">
      <w:pPr>
        <w:pStyle w:val="NBSclause"/>
        <w:tabs>
          <w:tab w:val="left" w:pos="1134"/>
        </w:tabs>
        <w:ind w:left="675" w:firstLine="0"/>
      </w:pPr>
      <w:r>
        <w:tab/>
      </w:r>
      <w:r>
        <w:tab/>
      </w:r>
      <w:r>
        <w:tab/>
      </w:r>
      <w:r w:rsidR="00A67A18">
        <w:t xml:space="preserve">        </w:t>
      </w:r>
      <w:r w:rsidR="00A232A2">
        <w:t>C</w:t>
      </w:r>
      <w:r w:rsidR="009872C2">
        <w:t>o</w:t>
      </w:r>
      <w:r w:rsidR="007B2EFC">
        <w:t>verage per coat ( minimum ) : 4</w:t>
      </w:r>
      <w:r w:rsidR="00A232A2">
        <w:t xml:space="preserve">m² / </w:t>
      </w:r>
      <w:proofErr w:type="spellStart"/>
      <w:r w:rsidR="00A232A2">
        <w:t>litre</w:t>
      </w:r>
      <w:proofErr w:type="spellEnd"/>
      <w:r w:rsidR="00A232A2">
        <w:t>.</w:t>
      </w:r>
    </w:p>
    <w:p w14:paraId="603D2428" w14:textId="77777777" w:rsidR="00910C15" w:rsidRDefault="00910C15" w:rsidP="00910C15">
      <w:pPr>
        <w:pStyle w:val="NBSclause"/>
        <w:tabs>
          <w:tab w:val="left" w:pos="993"/>
        </w:tabs>
      </w:pPr>
      <w:r>
        <w:tab/>
        <w:t xml:space="preserve">- </w:t>
      </w:r>
      <w:r>
        <w:tab/>
      </w:r>
      <w:r w:rsidR="00A232A2">
        <w:t xml:space="preserve">Coating </w:t>
      </w:r>
      <w:r w:rsidR="00A232A2" w:rsidRPr="00382B7E">
        <w:t xml:space="preserve">: </w:t>
      </w:r>
      <w:r w:rsidR="007B2EFC" w:rsidRPr="00382B7E">
        <w:t>Polymer modified epoxy</w:t>
      </w:r>
    </w:p>
    <w:p w14:paraId="24A0FF67" w14:textId="77777777" w:rsidR="00A67A18" w:rsidRPr="008805E7" w:rsidRDefault="00910C15" w:rsidP="00A67A18">
      <w:pPr>
        <w:pStyle w:val="NBSclause"/>
      </w:pPr>
      <w:r>
        <w:tab/>
      </w:r>
      <w:r w:rsidR="00A67A18">
        <w:t>-</w:t>
      </w:r>
      <w:r w:rsidR="00A67A18">
        <w:tab/>
        <w:t xml:space="preserve">Manufacturer : </w:t>
      </w:r>
      <w:r w:rsidR="00A67A18" w:rsidRPr="008805E7">
        <w:rPr>
          <w:rFonts w:cs="Arial"/>
          <w:color w:val="000000"/>
          <w:szCs w:val="22"/>
        </w:rPr>
        <w:t xml:space="preserve">RIW Ltd, </w:t>
      </w:r>
      <w:r w:rsidR="00A67A18" w:rsidRPr="00D666FB">
        <w:rPr>
          <w:rFonts w:cs="Arial"/>
          <w:szCs w:val="22"/>
          <w:lang w:val="en-GB"/>
        </w:rPr>
        <w:t>487/488</w:t>
      </w:r>
      <w:r w:rsidR="00A67A18">
        <w:rPr>
          <w:rFonts w:cs="Arial"/>
          <w:szCs w:val="22"/>
          <w:lang w:val="en-GB"/>
        </w:rPr>
        <w:t xml:space="preserve"> Ipswich Road, Slough, Berkshire SL1 4EQ</w:t>
      </w:r>
    </w:p>
    <w:p w14:paraId="4F72E956" w14:textId="77777777" w:rsidR="00A67A18" w:rsidRPr="0010705A" w:rsidRDefault="00A67A18" w:rsidP="00A67A18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66E56B2" w14:textId="77777777" w:rsidR="00A67A18" w:rsidRDefault="00A67A18" w:rsidP="00A67A18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5200A4F5" w14:textId="77777777" w:rsidR="00A67A18" w:rsidRDefault="00A67A18" w:rsidP="00A67A18">
      <w:pPr>
        <w:pStyle w:val="NBSclause"/>
        <w:tabs>
          <w:tab w:val="left" w:pos="993"/>
        </w:tabs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7DC530FA" w14:textId="77777777" w:rsidR="00266C6C" w:rsidRDefault="00266C6C" w:rsidP="00266C6C">
      <w:pPr>
        <w:pStyle w:val="NBSsub-indent"/>
      </w:pPr>
      <w:r>
        <w:tab/>
      </w:r>
      <w:r w:rsidR="00F1364F">
        <w:t>-</w:t>
      </w:r>
      <w:r w:rsidR="009872C2">
        <w:tab/>
      </w:r>
      <w:r>
        <w:t xml:space="preserve">Product reference : </w:t>
      </w:r>
      <w:r w:rsidR="00086657">
        <w:t xml:space="preserve">RIW </w:t>
      </w:r>
      <w:r w:rsidR="007B2EFC">
        <w:t>Flexiseal Pro</w:t>
      </w:r>
      <w:r w:rsidR="008A4BFF">
        <w:t xml:space="preserve"> </w:t>
      </w:r>
      <w:r w:rsidR="008A4BFF" w:rsidRPr="00382B7E">
        <w:t>; two-pack</w:t>
      </w:r>
    </w:p>
    <w:p w14:paraId="10F4EF31" w14:textId="77777777" w:rsidR="00A232A2" w:rsidRDefault="00A232A2">
      <w:pPr>
        <w:pStyle w:val="NBSsub-indent"/>
      </w:pPr>
      <w:r>
        <w:tab/>
        <w:t>-</w:t>
      </w:r>
      <w:r>
        <w:tab/>
      </w:r>
      <w:r w:rsidR="00392275">
        <w:t xml:space="preserve">Application : </w:t>
      </w:r>
      <w:r>
        <w:t xml:space="preserve">Number of coats : </w:t>
      </w:r>
      <w:r w:rsidR="00FE2F94">
        <w:t>1 No. Horizontally -</w:t>
      </w:r>
      <w:r w:rsidR="007B2EFC">
        <w:t xml:space="preserve"> 2 No. Vertically</w:t>
      </w:r>
    </w:p>
    <w:p w14:paraId="1F88F4C2" w14:textId="77777777" w:rsidR="00A232A2" w:rsidRDefault="00802B4E">
      <w:pPr>
        <w:pStyle w:val="NBSsub-indent"/>
      </w:pPr>
      <w:r>
        <w:tab/>
      </w:r>
      <w:r>
        <w:tab/>
      </w:r>
      <w:r>
        <w:tab/>
      </w:r>
      <w:r w:rsidR="00A67A18">
        <w:tab/>
        <w:t xml:space="preserve">        </w:t>
      </w:r>
      <w:r w:rsidR="00A232A2">
        <w:t>Covera</w:t>
      </w:r>
      <w:r w:rsidR="004C5EA3">
        <w:t xml:space="preserve">ge per coat (minimum) : 1 m² / kg </w:t>
      </w:r>
      <w:r w:rsidR="00FE2F94">
        <w:t xml:space="preserve">- </w:t>
      </w:r>
      <w:r w:rsidR="004C5EA3">
        <w:t>Horizontal</w:t>
      </w:r>
    </w:p>
    <w:p w14:paraId="642274AA" w14:textId="77777777" w:rsidR="007B2EFC" w:rsidRDefault="004C5EA3" w:rsidP="004C5EA3">
      <w:pPr>
        <w:pStyle w:val="NBSsub-inden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m</w:t>
      </w:r>
      <w:r w:rsidRPr="004C5EA3">
        <w:rPr>
          <w:vertAlign w:val="superscript"/>
        </w:rPr>
        <w:t>2</w:t>
      </w:r>
      <w:r>
        <w:t xml:space="preserve"> / kg </w:t>
      </w:r>
      <w:r w:rsidR="00FE2F94">
        <w:t xml:space="preserve">- </w:t>
      </w:r>
      <w:r>
        <w:t>Vertical</w:t>
      </w:r>
    </w:p>
    <w:p w14:paraId="18E294D2" w14:textId="77777777" w:rsidR="004C5EA3" w:rsidRDefault="00A232A2" w:rsidP="00A67A18">
      <w:pPr>
        <w:pStyle w:val="NBSclause"/>
      </w:pPr>
      <w:r>
        <w:tab/>
        <w:t>-</w:t>
      </w:r>
      <w:r>
        <w:tab/>
        <w:t>Reinforcement : Not required.</w:t>
      </w:r>
    </w:p>
    <w:p w14:paraId="477407D1" w14:textId="77777777" w:rsidR="004C5EA3" w:rsidRPr="00382B7E" w:rsidRDefault="004C5EA3" w:rsidP="00A67A18">
      <w:pPr>
        <w:pStyle w:val="NBSclause"/>
      </w:pPr>
      <w:r w:rsidRPr="00382B7E">
        <w:t>or</w:t>
      </w:r>
    </w:p>
    <w:p w14:paraId="495CBA5C" w14:textId="77777777" w:rsidR="004C5EA3" w:rsidRPr="00382B7E" w:rsidRDefault="00D348B7" w:rsidP="004C5EA3">
      <w:pPr>
        <w:pStyle w:val="NBSclause"/>
      </w:pPr>
      <w:r w:rsidRPr="00382B7E">
        <w:tab/>
        <w:t>-</w:t>
      </w:r>
      <w:r w:rsidRPr="00382B7E">
        <w:tab/>
        <w:t>Reinforcement</w:t>
      </w:r>
      <w:r w:rsidR="004C5EA3" w:rsidRPr="00382B7E">
        <w:t xml:space="preserve"> : Embed Flexiseal Pro Scrim between two layers of Flexiseal Pro, laid wet on wet, where required / specified.</w:t>
      </w:r>
    </w:p>
    <w:p w14:paraId="056648AC" w14:textId="77777777" w:rsidR="004C5EA3" w:rsidRDefault="004C5EA3">
      <w:pPr>
        <w:pStyle w:val="NBSclause"/>
      </w:pPr>
    </w:p>
    <w:p w14:paraId="25A0F72A" w14:textId="19C99CA9" w:rsidR="00A232A2" w:rsidRDefault="008A4BFF" w:rsidP="00EC4C43">
      <w:pPr>
        <w:pStyle w:val="NBSclause"/>
      </w:pPr>
      <w:r>
        <w:tab/>
        <w:t>-</w:t>
      </w:r>
      <w:r>
        <w:tab/>
        <w:t>Blinding : Not required.</w:t>
      </w:r>
    </w:p>
    <w:p w14:paraId="2B36C26D" w14:textId="77777777" w:rsidR="008A4BFF" w:rsidRDefault="008A4BFF">
      <w:pPr>
        <w:pStyle w:val="NBSclause"/>
      </w:pPr>
    </w:p>
    <w:p w14:paraId="6ECDA3F7" w14:textId="77777777" w:rsidR="00B504F6" w:rsidRDefault="00B504F6" w:rsidP="00B504F6">
      <w:pPr>
        <w:pStyle w:val="NBSclause"/>
        <w:rPr>
          <w:b/>
          <w:bCs/>
        </w:rPr>
      </w:pPr>
      <w:r>
        <w:tab/>
      </w:r>
      <w:r>
        <w:tab/>
      </w:r>
      <w:r>
        <w:rPr>
          <w:b/>
          <w:bCs/>
        </w:rPr>
        <w:t>EXECUTION</w:t>
      </w:r>
    </w:p>
    <w:p w14:paraId="621828CC" w14:textId="77777777" w:rsidR="00B504F6" w:rsidRDefault="00B504F6" w:rsidP="00B504F6">
      <w:pPr>
        <w:pStyle w:val="NBSclause"/>
      </w:pPr>
    </w:p>
    <w:p w14:paraId="53E213DE" w14:textId="77777777" w:rsidR="00B504F6" w:rsidRDefault="00B504F6" w:rsidP="00B504F6">
      <w:pPr>
        <w:pStyle w:val="NBSclause"/>
      </w:pPr>
      <w:r>
        <w:rPr>
          <w:vanish/>
        </w:rPr>
        <w:t>J30/</w:t>
      </w:r>
      <w:r>
        <w:t>205</w:t>
      </w:r>
      <w:r>
        <w:tab/>
        <w:t>SUITABILITY OF SUBSTRATE</w:t>
      </w:r>
    </w:p>
    <w:p w14:paraId="23210BDC" w14:textId="77777777" w:rsidR="00B504F6" w:rsidRDefault="00B504F6" w:rsidP="00B504F6">
      <w:pPr>
        <w:pStyle w:val="NBSclause"/>
      </w:pPr>
      <w:r>
        <w:tab/>
        <w:t>-</w:t>
      </w:r>
      <w:r>
        <w:tab/>
        <w:t>Substrates generally :</w:t>
      </w:r>
    </w:p>
    <w:p w14:paraId="45D0B317" w14:textId="77777777" w:rsidR="00B504F6" w:rsidRDefault="00B504F6" w:rsidP="00B504F6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Smooth, even textured, clean, dry and frost free.</w:t>
      </w:r>
    </w:p>
    <w:p w14:paraId="72734DB9" w14:textId="77777777" w:rsidR="00B504F6" w:rsidRDefault="00B504F6" w:rsidP="00B504F6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Within tolerances for level and surface regularity.</w:t>
      </w:r>
    </w:p>
    <w:p w14:paraId="4C79A047" w14:textId="77777777" w:rsidR="00B504F6" w:rsidRDefault="00B504F6" w:rsidP="00B504F6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7106972F" w14:textId="77777777" w:rsidR="00B504F6" w:rsidRDefault="00B504F6" w:rsidP="00B504F6">
      <w:pPr>
        <w:pStyle w:val="NBSclause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24E2ECA6" w14:textId="77777777" w:rsidR="00B504F6" w:rsidRDefault="00B504F6" w:rsidP="00B504F6">
      <w:pPr>
        <w:pStyle w:val="NBSclause"/>
      </w:pPr>
      <w:r>
        <w:tab/>
        <w:t>-</w:t>
      </w:r>
      <w:r>
        <w:tab/>
        <w:t>Preliminary work : Complete including :</w:t>
      </w:r>
    </w:p>
    <w:p w14:paraId="309D5879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1F57EE54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0B5ED43A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50006207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39BD7FC9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35DC024F" w14:textId="77777777" w:rsidR="00B504F6" w:rsidRDefault="00B504F6" w:rsidP="00B504F6">
      <w:pPr>
        <w:pStyle w:val="NBSclause"/>
        <w:ind w:left="0" w:firstLine="0"/>
      </w:pPr>
    </w:p>
    <w:p w14:paraId="545164B1" w14:textId="77777777" w:rsidR="00B504F6" w:rsidRDefault="00B504F6" w:rsidP="00B504F6">
      <w:pPr>
        <w:pStyle w:val="NBSclause"/>
      </w:pPr>
      <w:r>
        <w:rPr>
          <w:vanish/>
        </w:rPr>
        <w:t>J30/</w:t>
      </w:r>
      <w:r>
        <w:t>207</w:t>
      </w:r>
      <w:r>
        <w:tab/>
        <w:t>PRIMERS</w:t>
      </w:r>
    </w:p>
    <w:p w14:paraId="5190CBE4" w14:textId="77777777" w:rsidR="00B504F6" w:rsidRDefault="00B504F6" w:rsidP="00B504F6">
      <w:pPr>
        <w:pStyle w:val="NBSclause"/>
        <w:numPr>
          <w:ilvl w:val="0"/>
          <w:numId w:val="48"/>
        </w:numPr>
      </w:pPr>
      <w:r>
        <w:t>Application : Uniform, continuous coverage.</w:t>
      </w:r>
    </w:p>
    <w:p w14:paraId="3AEAD1C1" w14:textId="77777777" w:rsidR="004C5EA3" w:rsidRPr="00382B7E" w:rsidRDefault="004C5EA3" w:rsidP="00B504F6">
      <w:pPr>
        <w:pStyle w:val="NBSclause"/>
        <w:numPr>
          <w:ilvl w:val="0"/>
          <w:numId w:val="48"/>
        </w:numPr>
      </w:pPr>
      <w:r w:rsidRPr="00382B7E">
        <w:t>Apply 2</w:t>
      </w:r>
      <w:r w:rsidRPr="00382B7E">
        <w:rPr>
          <w:vertAlign w:val="superscript"/>
        </w:rPr>
        <w:t>nd</w:t>
      </w:r>
      <w:r w:rsidR="00382B7E">
        <w:t xml:space="preserve"> coat, when</w:t>
      </w:r>
      <w:r w:rsidRPr="00382B7E">
        <w:t xml:space="preserve"> applied onto very porous surfaces.</w:t>
      </w:r>
    </w:p>
    <w:p w14:paraId="7ACF30FB" w14:textId="668BC454" w:rsidR="00930EE3" w:rsidRDefault="00930EE3" w:rsidP="00B504F6">
      <w:pPr>
        <w:pStyle w:val="NBSclause"/>
        <w:ind w:left="0" w:firstLine="0"/>
      </w:pPr>
    </w:p>
    <w:p w14:paraId="1AF7A88E" w14:textId="2A0A017D" w:rsidR="00EC4C43" w:rsidRDefault="00EC4C43" w:rsidP="00B504F6">
      <w:pPr>
        <w:pStyle w:val="NBSclause"/>
        <w:ind w:left="0" w:firstLine="0"/>
      </w:pPr>
    </w:p>
    <w:p w14:paraId="5CE7F133" w14:textId="491D14BB" w:rsidR="00EC4C43" w:rsidRDefault="00EC4C43" w:rsidP="00B504F6">
      <w:pPr>
        <w:pStyle w:val="NBSclause"/>
        <w:ind w:left="0" w:firstLine="0"/>
      </w:pPr>
    </w:p>
    <w:p w14:paraId="7BB136A7" w14:textId="588A9403" w:rsidR="00EC4C43" w:rsidRDefault="00EC4C43" w:rsidP="00B504F6">
      <w:pPr>
        <w:pStyle w:val="NBSclause"/>
        <w:ind w:left="0" w:firstLine="0"/>
      </w:pPr>
    </w:p>
    <w:p w14:paraId="575D0DEE" w14:textId="27EC514F" w:rsidR="00EC4C43" w:rsidRDefault="00EC4C43" w:rsidP="00B504F6">
      <w:pPr>
        <w:pStyle w:val="NBSclause"/>
        <w:ind w:left="0" w:firstLine="0"/>
      </w:pPr>
    </w:p>
    <w:p w14:paraId="2FF8021E" w14:textId="5875F823" w:rsidR="00EC4C43" w:rsidRDefault="00EC4C43" w:rsidP="00B504F6">
      <w:pPr>
        <w:pStyle w:val="NBSclause"/>
        <w:ind w:left="0" w:firstLine="0"/>
      </w:pPr>
    </w:p>
    <w:p w14:paraId="40BD3C3E" w14:textId="36BCF515" w:rsidR="00EC4C43" w:rsidRDefault="00EC4C43" w:rsidP="00B504F6">
      <w:pPr>
        <w:pStyle w:val="NBSclause"/>
        <w:ind w:left="0" w:firstLine="0"/>
      </w:pPr>
    </w:p>
    <w:p w14:paraId="0A130950" w14:textId="1758FE02" w:rsidR="00EC4C43" w:rsidRDefault="00EC4C43" w:rsidP="00B504F6">
      <w:pPr>
        <w:pStyle w:val="NBSclause"/>
        <w:ind w:left="0" w:firstLine="0"/>
      </w:pPr>
    </w:p>
    <w:p w14:paraId="182B3E36" w14:textId="77777777" w:rsidR="00EC4C43" w:rsidRDefault="00EC4C43" w:rsidP="00B504F6">
      <w:pPr>
        <w:pStyle w:val="NBSclause"/>
        <w:ind w:left="0" w:firstLine="0"/>
      </w:pPr>
    </w:p>
    <w:p w14:paraId="7996FCF9" w14:textId="77777777" w:rsidR="00B504F6" w:rsidRDefault="00B504F6" w:rsidP="00B504F6">
      <w:pPr>
        <w:pStyle w:val="NBSclause"/>
      </w:pPr>
      <w:r>
        <w:rPr>
          <w:vanish/>
        </w:rPr>
        <w:lastRenderedPageBreak/>
        <w:t>J30/</w:t>
      </w:r>
      <w:r>
        <w:t>210</w:t>
      </w:r>
      <w:r>
        <w:tab/>
        <w:t>COATING APPLICATION</w:t>
      </w:r>
    </w:p>
    <w:p w14:paraId="3073DCF6" w14:textId="77777777" w:rsidR="00B504F6" w:rsidRDefault="00B504F6" w:rsidP="00B504F6">
      <w:pPr>
        <w:pStyle w:val="NBSclause"/>
        <w:numPr>
          <w:ilvl w:val="0"/>
          <w:numId w:val="48"/>
        </w:numPr>
      </w:pPr>
      <w:r>
        <w:t>Adjacent surfaces exposed to view in finished work : Protect.</w:t>
      </w:r>
    </w:p>
    <w:p w14:paraId="67F0909F" w14:textId="77777777" w:rsidR="00B504F6" w:rsidRDefault="00B504F6" w:rsidP="00B504F6">
      <w:pPr>
        <w:pStyle w:val="NBSclause"/>
      </w:pPr>
      <w:r>
        <w:tab/>
        <w:t>-</w:t>
      </w:r>
      <w:r>
        <w:tab/>
        <w:t>Coatings :</w:t>
      </w:r>
    </w:p>
    <w:p w14:paraId="12E91A00" w14:textId="77777777" w:rsidR="00B504F6" w:rsidRPr="00382B7E" w:rsidRDefault="00B504F6" w:rsidP="00B504F6">
      <w:pPr>
        <w:pStyle w:val="NBSsub-indent"/>
      </w:pPr>
      <w:r>
        <w:tab/>
      </w:r>
      <w:r>
        <w:tab/>
        <w:t>-</w:t>
      </w:r>
      <w:r>
        <w:tab/>
        <w:t xml:space="preserve">Apply in dry atmospheric conditions when primer is tacky. </w:t>
      </w:r>
      <w:r w:rsidRPr="00382B7E">
        <w:t>Allow to dry when used on bituminous surfaces.</w:t>
      </w:r>
    </w:p>
    <w:p w14:paraId="13973D9B" w14:textId="77777777" w:rsidR="00B504F6" w:rsidRPr="00382B7E" w:rsidRDefault="00B504F6" w:rsidP="00B504F6">
      <w:pPr>
        <w:pStyle w:val="NBSsub-indent"/>
      </w:pPr>
      <w:r w:rsidRPr="00382B7E">
        <w:tab/>
      </w:r>
      <w:r w:rsidRPr="00382B7E">
        <w:tab/>
        <w:t>-</w:t>
      </w:r>
      <w:r w:rsidRPr="00382B7E">
        <w:tab/>
        <w:t>Uniform, continuous coverage. Do not allow to pool in hollows.</w:t>
      </w:r>
    </w:p>
    <w:p w14:paraId="2C23215A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5AC33C75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0EF32847" w14:textId="77777777" w:rsidR="00B504F6" w:rsidRDefault="00B504F6" w:rsidP="00B504F6">
      <w:pPr>
        <w:pStyle w:val="NBSclause"/>
        <w:ind w:left="0" w:firstLine="0"/>
      </w:pPr>
      <w:r>
        <w:tab/>
        <w:t>-</w:t>
      </w:r>
      <w:r>
        <w:tab/>
        <w:t>Penetrations : Impervious.</w:t>
      </w:r>
    </w:p>
    <w:p w14:paraId="215CE21E" w14:textId="77777777" w:rsidR="00B504F6" w:rsidRDefault="00B504F6" w:rsidP="00B504F6">
      <w:pPr>
        <w:pStyle w:val="NBSclause"/>
        <w:numPr>
          <w:ilvl w:val="0"/>
          <w:numId w:val="48"/>
        </w:numPr>
      </w:pPr>
      <w:r>
        <w:t>Final covering : Apply as soon as possible after coating has hardened.</w:t>
      </w:r>
    </w:p>
    <w:p w14:paraId="035B66D4" w14:textId="77777777" w:rsidR="004C5EA3" w:rsidRDefault="004C5EA3" w:rsidP="004C5EA3">
      <w:pPr>
        <w:pStyle w:val="NBSclause"/>
        <w:tabs>
          <w:tab w:val="clear" w:pos="680"/>
        </w:tabs>
        <w:ind w:left="675" w:firstLine="0"/>
      </w:pPr>
    </w:p>
    <w:p w14:paraId="648482E5" w14:textId="77777777" w:rsidR="00B504F6" w:rsidRDefault="00B504F6" w:rsidP="00B504F6">
      <w:pPr>
        <w:pStyle w:val="NBSclause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4A9E67A7" w14:textId="77777777" w:rsidR="00B504F6" w:rsidRDefault="00B504F6" w:rsidP="00B504F6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39FB510D" w14:textId="77777777" w:rsidR="00B504F6" w:rsidRDefault="00B504F6" w:rsidP="00B504F6">
      <w:pPr>
        <w:pStyle w:val="NBSclause"/>
      </w:pPr>
      <w:r>
        <w:tab/>
        <w:t>-</w:t>
      </w:r>
      <w:r>
        <w:tab/>
        <w:t>Successive coats :</w:t>
      </w:r>
    </w:p>
    <w:p w14:paraId="79614253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233A6BDB" w14:textId="77777777" w:rsidR="00B504F6" w:rsidRDefault="00B504F6" w:rsidP="00B504F6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13487439" w14:textId="77777777" w:rsidR="00B504F6" w:rsidRDefault="00B504F6" w:rsidP="00B504F6">
      <w:pPr>
        <w:pStyle w:val="NBSclause"/>
        <w:ind w:left="0" w:firstLine="0"/>
      </w:pPr>
    </w:p>
    <w:p w14:paraId="5D9F6301" w14:textId="77777777" w:rsidR="00B504F6" w:rsidRDefault="00B504F6" w:rsidP="00B504F6">
      <w:pPr>
        <w:pStyle w:val="NBSclause"/>
        <w:rPr>
          <w:vanish/>
        </w:rPr>
      </w:pPr>
    </w:p>
    <w:p w14:paraId="46A61553" w14:textId="77777777" w:rsidR="00B504F6" w:rsidRDefault="00B504F6" w:rsidP="00B504F6">
      <w:pPr>
        <w:pStyle w:val="NBSclause"/>
        <w:rPr>
          <w:vanish/>
        </w:rPr>
      </w:pPr>
    </w:p>
    <w:p w14:paraId="6C8CE392" w14:textId="77777777" w:rsidR="00B504F6" w:rsidRDefault="00B504F6" w:rsidP="00B504F6">
      <w:pPr>
        <w:pStyle w:val="NBSclause"/>
      </w:pPr>
      <w:r>
        <w:rPr>
          <w:vanish/>
        </w:rPr>
        <w:t>J30/</w:t>
      </w:r>
      <w:r>
        <w:t>235</w:t>
      </w:r>
      <w:r>
        <w:tab/>
        <w:t>MODIFIED COATINGS</w:t>
      </w:r>
    </w:p>
    <w:p w14:paraId="740350BF" w14:textId="77777777" w:rsidR="00B504F6" w:rsidRDefault="00B504F6" w:rsidP="00B504F6">
      <w:pPr>
        <w:pStyle w:val="NBSclause"/>
      </w:pPr>
      <w:r>
        <w:tab/>
        <w:t>-</w:t>
      </w:r>
      <w:r>
        <w:tab/>
        <w:t>Air and surface temperatures : Do not apply if below minimum recommended by coating manufacturer.</w:t>
      </w:r>
    </w:p>
    <w:p w14:paraId="3E3DA134" w14:textId="77777777" w:rsidR="00B504F6" w:rsidRDefault="00B504F6" w:rsidP="00B504F6">
      <w:pPr>
        <w:pStyle w:val="NBSclause"/>
      </w:pPr>
      <w:r>
        <w:tab/>
        <w:t>-</w:t>
      </w:r>
      <w:r>
        <w:tab/>
        <w:t>Curing: Keep dry until fully cured.</w:t>
      </w:r>
    </w:p>
    <w:p w14:paraId="5D5E1E6E" w14:textId="77777777" w:rsidR="00B504F6" w:rsidRDefault="00B504F6" w:rsidP="00B504F6">
      <w:pPr>
        <w:pStyle w:val="NBSclause"/>
        <w:ind w:left="0" w:firstLine="0"/>
      </w:pPr>
    </w:p>
    <w:p w14:paraId="7EC25A4B" w14:textId="77777777" w:rsidR="00B504F6" w:rsidRDefault="00B504F6" w:rsidP="00B504F6">
      <w:pPr>
        <w:pStyle w:val="NBSclause"/>
      </w:pPr>
      <w:r>
        <w:rPr>
          <w:vanish/>
        </w:rPr>
        <w:t>J30/</w:t>
      </w:r>
      <w:r>
        <w:t>260</w:t>
      </w:r>
      <w:r>
        <w:tab/>
        <w:t>JUNCTIONS WITH DPC</w:t>
      </w:r>
      <w:r w:rsidR="00086657">
        <w:t>’</w:t>
      </w:r>
      <w:r>
        <w:t>s</w:t>
      </w:r>
    </w:p>
    <w:p w14:paraId="010EE483" w14:textId="77777777" w:rsidR="00B504F6" w:rsidRDefault="00B504F6" w:rsidP="00B504F6">
      <w:pPr>
        <w:pStyle w:val="NBSclause"/>
      </w:pPr>
      <w:r>
        <w:tab/>
        <w:t>-</w:t>
      </w:r>
      <w:r>
        <w:tab/>
        <w:t>DPC’s: Clean, all edges fully exposed.</w:t>
      </w:r>
    </w:p>
    <w:p w14:paraId="33613368" w14:textId="77777777" w:rsidR="00B504F6" w:rsidRDefault="00346E7D" w:rsidP="00B504F6">
      <w:pPr>
        <w:pStyle w:val="NBSclause"/>
      </w:pPr>
      <w:r>
        <w:tab/>
        <w:t>-</w:t>
      </w:r>
      <w:r>
        <w:tab/>
        <w:t xml:space="preserve">Application </w:t>
      </w:r>
      <w:r w:rsidR="00F1364F">
        <w:t>: Fully coat DPC</w:t>
      </w:r>
      <w:r>
        <w:t>,</w:t>
      </w:r>
      <w:r w:rsidR="00B504F6">
        <w:t xml:space="preserve"> a</w:t>
      </w:r>
      <w:r w:rsidR="00392275">
        <w:t>nd</w:t>
      </w:r>
      <w:r w:rsidR="00F1364F">
        <w:t xml:space="preserve"> overlap adjacent surfaces by (</w:t>
      </w:r>
      <w:r w:rsidR="00392275">
        <w:t>minimum) 75mm</w:t>
      </w:r>
      <w:r w:rsidR="006C50F9">
        <w:t>.</w:t>
      </w:r>
    </w:p>
    <w:p w14:paraId="32FDF101" w14:textId="77777777" w:rsidR="00B504F6" w:rsidRDefault="00B504F6">
      <w:pPr>
        <w:pStyle w:val="NBSclause"/>
      </w:pPr>
    </w:p>
    <w:p w14:paraId="531378A2" w14:textId="77777777" w:rsidR="00A232A2" w:rsidRDefault="00A232A2">
      <w:pPr>
        <w:pStyle w:val="NBSsub-indent"/>
        <w:ind w:left="0" w:firstLine="0"/>
        <w:rPr>
          <w:b/>
          <w:sz w:val="16"/>
        </w:rPr>
      </w:pPr>
    </w:p>
    <w:sectPr w:rsidR="00A232A2" w:rsidSect="00EC4C4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2F839" w14:textId="77777777" w:rsidR="00F33B52" w:rsidRDefault="00F33B52">
      <w:r>
        <w:separator/>
      </w:r>
    </w:p>
  </w:endnote>
  <w:endnote w:type="continuationSeparator" w:id="0">
    <w:p w14:paraId="409BC1FA" w14:textId="77777777" w:rsidR="00F33B52" w:rsidRDefault="00F3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806F3" w14:textId="14BC56E4" w:rsidR="00A232A2" w:rsidRDefault="00A232A2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F</w:t>
    </w:r>
    <w:r w:rsidR="004C5EA3">
      <w:rPr>
        <w:rFonts w:ascii="Arial" w:hAnsi="Arial"/>
        <w:b/>
        <w:sz w:val="16"/>
      </w:rPr>
      <w:t>XP</w:t>
    </w:r>
    <w:r>
      <w:rPr>
        <w:rFonts w:ascii="Arial" w:hAnsi="Arial"/>
        <w:b/>
        <w:sz w:val="16"/>
      </w:rPr>
      <w:t xml:space="preserve"> / 02</w:t>
    </w:r>
    <w:r w:rsidR="004A5267">
      <w:rPr>
        <w:rFonts w:ascii="Arial" w:hAnsi="Arial"/>
        <w:color w:val="FF0000"/>
        <w:sz w:val="16"/>
      </w:rPr>
      <w:t xml:space="preserve"> - J30 / 130 ( </w:t>
    </w:r>
    <w:r w:rsidR="00EC4C43">
      <w:rPr>
        <w:rFonts w:ascii="Arial" w:hAnsi="Arial"/>
        <w:color w:val="FF0000"/>
        <w:sz w:val="16"/>
      </w:rPr>
      <w:t>2</w:t>
    </w:r>
    <w:r w:rsidR="004A5267">
      <w:rPr>
        <w:rFonts w:ascii="Arial" w:hAnsi="Arial"/>
        <w:color w:val="FF0000"/>
        <w:sz w:val="16"/>
      </w:rPr>
      <w:t xml:space="preserve"> of 2 ) 02 </w:t>
    </w:r>
    <w:r w:rsidR="004C5EA3">
      <w:rPr>
        <w:rFonts w:ascii="Arial" w:hAnsi="Arial"/>
        <w:color w:val="FF0000"/>
        <w:sz w:val="16"/>
      </w:rPr>
      <w:t>/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A0BC" w14:textId="77777777" w:rsidR="00A232A2" w:rsidRDefault="00A232A2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F</w:t>
    </w:r>
    <w:r w:rsidR="004C5EA3">
      <w:rPr>
        <w:rFonts w:ascii="Arial" w:hAnsi="Arial"/>
        <w:b/>
        <w:sz w:val="16"/>
      </w:rPr>
      <w:t>XP</w:t>
    </w:r>
    <w:r>
      <w:rPr>
        <w:rFonts w:ascii="Arial" w:hAnsi="Arial"/>
        <w:b/>
        <w:sz w:val="16"/>
      </w:rPr>
      <w:t xml:space="preserve"> / 02</w:t>
    </w:r>
    <w:r>
      <w:rPr>
        <w:rFonts w:ascii="Arial" w:hAnsi="Arial"/>
        <w:color w:val="FF0000"/>
        <w:sz w:val="16"/>
      </w:rPr>
      <w:t xml:space="preserve"> - </w:t>
    </w:r>
    <w:r w:rsidR="003A20FF">
      <w:rPr>
        <w:rFonts w:ascii="Arial" w:hAnsi="Arial"/>
        <w:color w:val="FF0000"/>
        <w:sz w:val="16"/>
      </w:rPr>
      <w:t xml:space="preserve">J30 / 130 ( 1 of 2 ) </w:t>
    </w:r>
    <w:r w:rsidR="004A5267">
      <w:rPr>
        <w:rFonts w:ascii="Arial" w:hAnsi="Arial"/>
        <w:color w:val="FF0000"/>
        <w:sz w:val="16"/>
      </w:rPr>
      <w:t>02</w:t>
    </w:r>
    <w:r w:rsidR="004C5EA3">
      <w:rPr>
        <w:rFonts w:ascii="Arial" w:hAnsi="Arial"/>
        <w:color w:val="FF0000"/>
        <w:sz w:val="16"/>
      </w:rPr>
      <w:t xml:space="preserve">  /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7C910" w14:textId="77777777" w:rsidR="00F33B52" w:rsidRDefault="00F33B52">
      <w:r>
        <w:separator/>
      </w:r>
    </w:p>
  </w:footnote>
  <w:footnote w:type="continuationSeparator" w:id="0">
    <w:p w14:paraId="44662E05" w14:textId="77777777" w:rsidR="00F33B52" w:rsidRDefault="00F3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643C2" w14:textId="77777777" w:rsidR="00A232A2" w:rsidRDefault="00930EE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 w14:anchorId="5333F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.3pt;margin-top:-27.1pt;width:451.55pt;height:63pt;z-index:-251658752">
          <v:imagedata r:id="rId1" o:title=""/>
        </v:shape>
      </w:pict>
    </w:r>
  </w:p>
  <w:p w14:paraId="10C4D070" w14:textId="717F7181" w:rsidR="00A232A2" w:rsidRDefault="007E6827" w:rsidP="00EC4C43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CD49A" w14:textId="08A34725" w:rsidR="00A232A2" w:rsidRDefault="00EC4C4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 w14:anchorId="5333F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.3pt;margin-top:-27.1pt;width:451.55pt;height:63pt;z-index:-251657728">
          <v:imagedata r:id="rId1" o:title=""/>
        </v:shape>
      </w:pict>
    </w:r>
  </w:p>
  <w:p w14:paraId="3101ADD1" w14:textId="72B38D44" w:rsidR="00A232A2" w:rsidRDefault="007E6827" w:rsidP="00EC4C43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B9F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9617C35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CA37CE4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477099"/>
    <w:multiLevelType w:val="singleLevel"/>
    <w:tmpl w:val="CBCE4758"/>
    <w:lvl w:ilvl="0">
      <w:start w:val="8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4" w15:restartNumberingAfterBreak="0">
    <w:nsid w:val="0EF042C0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13EB4049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140A6C43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144F4E49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14D43DD6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18D71F68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19F637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1D7AF3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1CAC2F85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3" w15:restartNumberingAfterBreak="0">
    <w:nsid w:val="1D615924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14" w15:restartNumberingAfterBreak="0">
    <w:nsid w:val="1F024A78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21CC43D2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267648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9C77A46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2B7D08AB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2E5832BB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20" w15:restartNumberingAfterBreak="0">
    <w:nsid w:val="2FB85740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1" w15:restartNumberingAfterBreak="0">
    <w:nsid w:val="33295BC2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3AA382C"/>
    <w:multiLevelType w:val="singleLevel"/>
    <w:tmpl w:val="49CC735A"/>
    <w:lvl w:ilvl="0">
      <w:start w:val="8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F23CE1"/>
    <w:multiLevelType w:val="hybridMultilevel"/>
    <w:tmpl w:val="A13C2A50"/>
    <w:lvl w:ilvl="0" w:tplc="7456837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36273133"/>
    <w:multiLevelType w:val="singleLevel"/>
    <w:tmpl w:val="758C201C"/>
    <w:lvl w:ilvl="0">
      <w:start w:val="8"/>
      <w:numFmt w:val="bullet"/>
      <w:lvlText w:val="-"/>
      <w:lvlJc w:val="left"/>
      <w:pPr>
        <w:tabs>
          <w:tab w:val="num" w:pos="1440"/>
        </w:tabs>
        <w:ind w:left="1440" w:hanging="765"/>
      </w:pPr>
      <w:rPr>
        <w:rFonts w:ascii="Times New Roman" w:hAnsi="Times New Roman" w:hint="default"/>
      </w:rPr>
    </w:lvl>
  </w:abstractNum>
  <w:abstractNum w:abstractNumId="25" w15:restartNumberingAfterBreak="0">
    <w:nsid w:val="381115DD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3B02784C"/>
    <w:multiLevelType w:val="singleLevel"/>
    <w:tmpl w:val="A9022FE8"/>
    <w:lvl w:ilvl="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27" w15:restartNumberingAfterBreak="0">
    <w:nsid w:val="3BAD2270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28" w15:restartNumberingAfterBreak="0">
    <w:nsid w:val="3CB65C37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9" w15:restartNumberingAfterBreak="0">
    <w:nsid w:val="4F523E4F"/>
    <w:multiLevelType w:val="singleLevel"/>
    <w:tmpl w:val="5CFC861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29147C4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624FCD"/>
    <w:multiLevelType w:val="singleLevel"/>
    <w:tmpl w:val="7680873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58F1569D"/>
    <w:multiLevelType w:val="singleLevel"/>
    <w:tmpl w:val="E2BCC81C"/>
    <w:lvl w:ilvl="0">
      <w:start w:val="8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hAnsi="Times New Roman" w:hint="default"/>
      </w:rPr>
    </w:lvl>
  </w:abstractNum>
  <w:abstractNum w:abstractNumId="33" w15:restartNumberingAfterBreak="0">
    <w:nsid w:val="5C921E9A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 w15:restartNumberingAfterBreak="0">
    <w:nsid w:val="5F311D99"/>
    <w:multiLevelType w:val="singleLevel"/>
    <w:tmpl w:val="2ABA7C9C"/>
    <w:lvl w:ilvl="0">
      <w:start w:val="5"/>
      <w:numFmt w:val="bullet"/>
      <w:lvlText w:val="–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BD608A"/>
    <w:multiLevelType w:val="singleLevel"/>
    <w:tmpl w:val="E2BCC81C"/>
    <w:lvl w:ilvl="0">
      <w:start w:val="8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hAnsi="Times New Roman" w:hint="default"/>
      </w:rPr>
    </w:lvl>
  </w:abstractNum>
  <w:abstractNum w:abstractNumId="36" w15:restartNumberingAfterBreak="0">
    <w:nsid w:val="69DB39FB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6A2F6B78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8" w15:restartNumberingAfterBreak="0">
    <w:nsid w:val="6AB45BC3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6E614A63"/>
    <w:multiLevelType w:val="singleLevel"/>
    <w:tmpl w:val="F8E63DFE"/>
    <w:lvl w:ilvl="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0" w15:restartNumberingAfterBreak="0">
    <w:nsid w:val="6F6D03EE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1" w15:restartNumberingAfterBreak="0">
    <w:nsid w:val="70872D27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2" w15:restartNumberingAfterBreak="0">
    <w:nsid w:val="76700949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3" w15:restartNumberingAfterBreak="0">
    <w:nsid w:val="76823549"/>
    <w:multiLevelType w:val="singleLevel"/>
    <w:tmpl w:val="E4F06C3A"/>
    <w:lvl w:ilvl="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4" w15:restartNumberingAfterBreak="0">
    <w:nsid w:val="76C65CB3"/>
    <w:multiLevelType w:val="singleLevel"/>
    <w:tmpl w:val="185E2C8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5" w15:restartNumberingAfterBreak="0">
    <w:nsid w:val="7A3A58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E03C05"/>
    <w:multiLevelType w:val="singleLevel"/>
    <w:tmpl w:val="925682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7E6C46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35"/>
  </w:num>
  <w:num w:numId="5">
    <w:abstractNumId w:val="32"/>
  </w:num>
  <w:num w:numId="6">
    <w:abstractNumId w:val="10"/>
  </w:num>
  <w:num w:numId="7">
    <w:abstractNumId w:val="45"/>
  </w:num>
  <w:num w:numId="8">
    <w:abstractNumId w:val="16"/>
  </w:num>
  <w:num w:numId="9">
    <w:abstractNumId w:val="47"/>
  </w:num>
  <w:num w:numId="10">
    <w:abstractNumId w:val="31"/>
  </w:num>
  <w:num w:numId="11">
    <w:abstractNumId w:val="17"/>
  </w:num>
  <w:num w:numId="12">
    <w:abstractNumId w:val="9"/>
  </w:num>
  <w:num w:numId="13">
    <w:abstractNumId w:val="6"/>
  </w:num>
  <w:num w:numId="14">
    <w:abstractNumId w:val="12"/>
  </w:num>
  <w:num w:numId="15">
    <w:abstractNumId w:val="20"/>
  </w:num>
  <w:num w:numId="16">
    <w:abstractNumId w:val="2"/>
  </w:num>
  <w:num w:numId="17">
    <w:abstractNumId w:val="4"/>
  </w:num>
  <w:num w:numId="18">
    <w:abstractNumId w:val="8"/>
  </w:num>
  <w:num w:numId="19">
    <w:abstractNumId w:val="28"/>
  </w:num>
  <w:num w:numId="20">
    <w:abstractNumId w:val="41"/>
  </w:num>
  <w:num w:numId="21">
    <w:abstractNumId w:val="36"/>
  </w:num>
  <w:num w:numId="22">
    <w:abstractNumId w:val="11"/>
  </w:num>
  <w:num w:numId="23">
    <w:abstractNumId w:val="15"/>
  </w:num>
  <w:num w:numId="24">
    <w:abstractNumId w:val="5"/>
  </w:num>
  <w:num w:numId="25">
    <w:abstractNumId w:val="40"/>
  </w:num>
  <w:num w:numId="26">
    <w:abstractNumId w:val="44"/>
  </w:num>
  <w:num w:numId="27">
    <w:abstractNumId w:val="42"/>
  </w:num>
  <w:num w:numId="28">
    <w:abstractNumId w:val="37"/>
  </w:num>
  <w:num w:numId="29">
    <w:abstractNumId w:val="25"/>
  </w:num>
  <w:num w:numId="30">
    <w:abstractNumId w:val="0"/>
  </w:num>
  <w:num w:numId="31">
    <w:abstractNumId w:val="14"/>
  </w:num>
  <w:num w:numId="32">
    <w:abstractNumId w:val="21"/>
  </w:num>
  <w:num w:numId="33">
    <w:abstractNumId w:val="38"/>
  </w:num>
  <w:num w:numId="34">
    <w:abstractNumId w:val="1"/>
  </w:num>
  <w:num w:numId="35">
    <w:abstractNumId w:val="33"/>
  </w:num>
  <w:num w:numId="36">
    <w:abstractNumId w:val="18"/>
  </w:num>
  <w:num w:numId="37">
    <w:abstractNumId w:val="27"/>
  </w:num>
  <w:num w:numId="38">
    <w:abstractNumId w:val="29"/>
  </w:num>
  <w:num w:numId="39">
    <w:abstractNumId w:val="13"/>
  </w:num>
  <w:num w:numId="40">
    <w:abstractNumId w:val="46"/>
  </w:num>
  <w:num w:numId="41">
    <w:abstractNumId w:val="30"/>
  </w:num>
  <w:num w:numId="42">
    <w:abstractNumId w:val="43"/>
  </w:num>
  <w:num w:numId="43">
    <w:abstractNumId w:val="34"/>
  </w:num>
  <w:num w:numId="44">
    <w:abstractNumId w:val="26"/>
  </w:num>
  <w:num w:numId="45">
    <w:abstractNumId w:val="19"/>
  </w:num>
  <w:num w:numId="46">
    <w:abstractNumId w:val="39"/>
  </w:num>
  <w:num w:numId="47">
    <w:abstractNumId w:val="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32E"/>
    <w:rsid w:val="00086657"/>
    <w:rsid w:val="00145AA7"/>
    <w:rsid w:val="001C4939"/>
    <w:rsid w:val="00266C6C"/>
    <w:rsid w:val="00315814"/>
    <w:rsid w:val="00346E7D"/>
    <w:rsid w:val="00382B7E"/>
    <w:rsid w:val="00392275"/>
    <w:rsid w:val="003A20FF"/>
    <w:rsid w:val="003F1CD7"/>
    <w:rsid w:val="004538AF"/>
    <w:rsid w:val="004A5267"/>
    <w:rsid w:val="004C5EA3"/>
    <w:rsid w:val="004D262C"/>
    <w:rsid w:val="004E68B5"/>
    <w:rsid w:val="00523877"/>
    <w:rsid w:val="00581327"/>
    <w:rsid w:val="00582321"/>
    <w:rsid w:val="005D5223"/>
    <w:rsid w:val="006477F2"/>
    <w:rsid w:val="006A5A60"/>
    <w:rsid w:val="006C50F9"/>
    <w:rsid w:val="006D4DD4"/>
    <w:rsid w:val="00705301"/>
    <w:rsid w:val="0074032E"/>
    <w:rsid w:val="00742984"/>
    <w:rsid w:val="007A66F2"/>
    <w:rsid w:val="007B2EFC"/>
    <w:rsid w:val="007E6827"/>
    <w:rsid w:val="00802B4E"/>
    <w:rsid w:val="008A4BFF"/>
    <w:rsid w:val="00910C15"/>
    <w:rsid w:val="00912477"/>
    <w:rsid w:val="00930EE3"/>
    <w:rsid w:val="009872C2"/>
    <w:rsid w:val="009F37FD"/>
    <w:rsid w:val="00A134DE"/>
    <w:rsid w:val="00A232A2"/>
    <w:rsid w:val="00A67A18"/>
    <w:rsid w:val="00AF23E0"/>
    <w:rsid w:val="00B504F6"/>
    <w:rsid w:val="00B9145E"/>
    <w:rsid w:val="00BE0E28"/>
    <w:rsid w:val="00D348B7"/>
    <w:rsid w:val="00D90D5B"/>
    <w:rsid w:val="00DA70D8"/>
    <w:rsid w:val="00DE1C34"/>
    <w:rsid w:val="00E04770"/>
    <w:rsid w:val="00E20BDF"/>
    <w:rsid w:val="00E752D4"/>
    <w:rsid w:val="00EC4C43"/>
    <w:rsid w:val="00F1364F"/>
    <w:rsid w:val="00F33B52"/>
    <w:rsid w:val="00FA634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A4C455"/>
  <w15:chartTrackingRefBased/>
  <w15:docId w15:val="{90F25FF1-20D4-4BB1-9D28-9739679B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A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7320550E-834E-4C10-A479-DC5F48970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36583-E133-4971-B3A5-B37B0B1C95E2}"/>
</file>

<file path=customXml/itemProps3.xml><?xml version="1.0" encoding="utf-8"?>
<ds:datastoreItem xmlns:ds="http://schemas.openxmlformats.org/officeDocument/2006/customXml" ds:itemID="{77C9E893-181C-4124-AAFB-BB2D9D31A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2732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2015-03-05T14:40:00Z</cp:lastPrinted>
  <dcterms:created xsi:type="dcterms:W3CDTF">2022-03-31T10:53:00Z</dcterms:created>
  <dcterms:modified xsi:type="dcterms:W3CDTF">2022-03-31T10:53:00Z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