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225DB" w14:textId="77777777" w:rsidR="00454A42" w:rsidRPr="00037E35" w:rsidRDefault="00454A42" w:rsidP="009102C4">
      <w:pPr>
        <w:pStyle w:val="1"/>
        <w:ind w:right="0"/>
        <w:jc w:val="left"/>
        <w:outlineLvl w:val="0"/>
        <w:rPr>
          <w:rStyle w:val="NUM"/>
          <w:rFonts w:ascii="Arial" w:hAnsi="Arial" w:cs="Arial"/>
          <w:sz w:val="24"/>
          <w:szCs w:val="24"/>
        </w:rPr>
      </w:pPr>
      <w:r w:rsidRPr="00037E35">
        <w:rPr>
          <w:rFonts w:ascii="Arial" w:hAnsi="Arial" w:cs="Arial"/>
          <w:sz w:val="24"/>
          <w:szCs w:val="24"/>
        </w:rPr>
        <w:t xml:space="preserve">SECTION </w:t>
      </w:r>
      <w:r w:rsidRPr="00037E35">
        <w:rPr>
          <w:rStyle w:val="NUM"/>
          <w:rFonts w:ascii="Arial" w:hAnsi="Arial" w:cs="Arial"/>
          <w:sz w:val="24"/>
          <w:szCs w:val="24"/>
        </w:rPr>
        <w:t>072727</w:t>
      </w:r>
    </w:p>
    <w:p w14:paraId="317D1F3E" w14:textId="50EBD955" w:rsidR="00454A42" w:rsidRPr="00037E35" w:rsidRDefault="00037E35" w:rsidP="00037E35">
      <w:pPr>
        <w:pStyle w:val="1"/>
        <w:ind w:right="0"/>
        <w:jc w:val="left"/>
        <w:rPr>
          <w:rStyle w:val="NAM"/>
          <w:rFonts w:ascii="Arial" w:hAnsi="Arial" w:cs="Arial"/>
          <w:b/>
          <w:sz w:val="40"/>
          <w:szCs w:val="40"/>
        </w:rPr>
      </w:pPr>
      <w:r w:rsidRPr="00037E35">
        <w:rPr>
          <w:rStyle w:val="NAM"/>
          <w:rFonts w:ascii="Arial" w:hAnsi="Arial" w:cs="Arial"/>
          <w:b/>
          <w:sz w:val="40"/>
          <w:szCs w:val="40"/>
        </w:rPr>
        <w:t>Fluid-applied membrane air barriers,</w:t>
      </w:r>
      <w:r w:rsidRPr="00037E35">
        <w:rPr>
          <w:rFonts w:ascii="Arial" w:hAnsi="Arial" w:cs="Arial"/>
          <w:b/>
          <w:sz w:val="40"/>
          <w:szCs w:val="40"/>
        </w:rPr>
        <w:t xml:space="preserve"> vapor permeable</w:t>
      </w:r>
    </w:p>
    <w:p w14:paraId="173C70DB" w14:textId="77777777" w:rsidR="00454A42" w:rsidRPr="00037E35" w:rsidRDefault="00454A42" w:rsidP="009102C4">
      <w:pPr>
        <w:pStyle w:val="1"/>
        <w:spacing w:before="80"/>
        <w:ind w:right="0"/>
        <w:jc w:val="left"/>
        <w:outlineLvl w:val="0"/>
        <w:rPr>
          <w:rFonts w:ascii="Arial" w:hAnsi="Arial" w:cs="Arial"/>
          <w:sz w:val="24"/>
          <w:szCs w:val="24"/>
        </w:rPr>
      </w:pPr>
      <w:r w:rsidRPr="00037E35">
        <w:rPr>
          <w:rStyle w:val="NAM"/>
          <w:rFonts w:ascii="Arial" w:hAnsi="Arial" w:cs="Arial"/>
          <w:sz w:val="24"/>
          <w:szCs w:val="24"/>
        </w:rPr>
        <w:t>Perm-A-Barrier® VPO Specifications</w:t>
      </w:r>
    </w:p>
    <w:p w14:paraId="04C24D9D" w14:textId="77777777" w:rsidR="00454A42" w:rsidRDefault="00454A42" w:rsidP="00037E35">
      <w:pPr>
        <w:pStyle w:val="2"/>
        <w:jc w:val="left"/>
        <w:rPr>
          <w:rFonts w:ascii="Arial" w:hAnsi="Arial" w:cs="Arial"/>
          <w:sz w:val="18"/>
          <w:szCs w:val="18"/>
        </w:rPr>
      </w:pPr>
    </w:p>
    <w:p w14:paraId="1C3D795F" w14:textId="77777777" w:rsidR="00037E35" w:rsidRPr="00037E35" w:rsidRDefault="00037E35" w:rsidP="00037E35">
      <w:pPr>
        <w:pStyle w:val="2"/>
        <w:jc w:val="left"/>
        <w:rPr>
          <w:rFonts w:ascii="Arial" w:hAnsi="Arial" w:cs="Arial"/>
          <w:sz w:val="18"/>
          <w:szCs w:val="18"/>
        </w:rPr>
      </w:pPr>
    </w:p>
    <w:p w14:paraId="2D284186" w14:textId="059D49F8" w:rsidR="00454A42" w:rsidRPr="00037E35" w:rsidRDefault="00037E35" w:rsidP="009102C4">
      <w:pPr>
        <w:pStyle w:val="2"/>
        <w:jc w:val="left"/>
        <w:outlineLvl w:val="0"/>
        <w:rPr>
          <w:rFonts w:ascii="Arial" w:hAnsi="Arial" w:cs="Arial"/>
          <w:sz w:val="18"/>
          <w:szCs w:val="18"/>
        </w:rPr>
      </w:pPr>
      <w:r>
        <w:rPr>
          <w:rFonts w:ascii="Arial" w:hAnsi="Arial" w:cs="Arial"/>
          <w:sz w:val="18"/>
          <w:szCs w:val="18"/>
        </w:rPr>
        <w:t xml:space="preserve">PART 1 — </w:t>
      </w:r>
      <w:r w:rsidR="00454A42" w:rsidRPr="00037E35">
        <w:rPr>
          <w:rFonts w:ascii="Arial" w:hAnsi="Arial" w:cs="Arial"/>
          <w:sz w:val="18"/>
          <w:szCs w:val="18"/>
        </w:rPr>
        <w:t>GENERAL</w:t>
      </w:r>
    </w:p>
    <w:p w14:paraId="03990F4A" w14:textId="77777777" w:rsidR="00454A42" w:rsidRPr="00037E35" w:rsidRDefault="00454A42" w:rsidP="009102C4">
      <w:pPr>
        <w:pStyle w:val="2"/>
        <w:spacing w:before="80"/>
        <w:ind w:left="900" w:hanging="540"/>
        <w:jc w:val="left"/>
        <w:outlineLvl w:val="0"/>
        <w:rPr>
          <w:rFonts w:ascii="Arial" w:hAnsi="Arial" w:cs="Arial"/>
          <w:sz w:val="18"/>
          <w:szCs w:val="18"/>
        </w:rPr>
      </w:pPr>
      <w:r w:rsidRPr="00037E35">
        <w:rPr>
          <w:rFonts w:ascii="Arial" w:hAnsi="Arial" w:cs="Arial"/>
          <w:sz w:val="18"/>
          <w:szCs w:val="18"/>
        </w:rPr>
        <w:t>1.01</w:t>
      </w:r>
      <w:r w:rsidRPr="00037E35">
        <w:rPr>
          <w:rFonts w:ascii="Arial" w:hAnsi="Arial" w:cs="Arial"/>
          <w:sz w:val="18"/>
          <w:szCs w:val="18"/>
        </w:rPr>
        <w:tab/>
        <w:t>RELATED DOCUMENTS</w:t>
      </w:r>
    </w:p>
    <w:p w14:paraId="7C3D63A5" w14:textId="77777777" w:rsidR="00454A42" w:rsidRDefault="00454A42" w:rsidP="00037E35">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Drawings and general provisions of the Contract, including General and Supplementary Conditions and Division 1 Specification Sections, apply to this Section.</w:t>
      </w:r>
    </w:p>
    <w:p w14:paraId="2B3413A0" w14:textId="77777777" w:rsidR="00037E35" w:rsidRPr="00037E35" w:rsidRDefault="00037E35" w:rsidP="00037E35">
      <w:pPr>
        <w:pStyle w:val="3"/>
        <w:spacing w:before="40"/>
        <w:ind w:left="1260" w:hanging="360"/>
        <w:jc w:val="left"/>
        <w:rPr>
          <w:rFonts w:ascii="Arial" w:hAnsi="Arial" w:cs="Arial"/>
          <w:sz w:val="18"/>
          <w:szCs w:val="18"/>
        </w:rPr>
      </w:pPr>
    </w:p>
    <w:p w14:paraId="4DD1DCFF"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1.02</w:t>
      </w:r>
      <w:r w:rsidRPr="00037E35">
        <w:rPr>
          <w:rFonts w:ascii="Arial" w:hAnsi="Arial" w:cs="Arial"/>
          <w:sz w:val="18"/>
          <w:szCs w:val="18"/>
        </w:rPr>
        <w:tab/>
        <w:t>SUMMARY</w:t>
      </w:r>
    </w:p>
    <w:p w14:paraId="3F76F7E5" w14:textId="77777777" w:rsidR="00454A42" w:rsidRPr="00037E35" w:rsidRDefault="00454A42" w:rsidP="00037E35">
      <w:pPr>
        <w:pStyle w:val="3"/>
        <w:spacing w:before="40"/>
        <w:ind w:left="1253"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This Section includes the following:</w:t>
      </w:r>
    </w:p>
    <w:p w14:paraId="6EF0A015" w14:textId="77777777" w:rsidR="00454A42" w:rsidRPr="00037E35" w:rsidRDefault="00454A42" w:rsidP="00037E35">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Materials and installation methods for fluid-applied, vapor permeable air barrier membrane system located in the non-accessible part of the wall.</w:t>
      </w:r>
    </w:p>
    <w:p w14:paraId="203A3786"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Materials and installation methods to bridge and seal air leakage pathways in roof and foundation junctions, window and door openings, control and expansion joints, masonry ties, piping and other penetrations through the wall assembly.</w:t>
      </w:r>
    </w:p>
    <w:p w14:paraId="2585A0FF" w14:textId="77777777" w:rsidR="00454A42" w:rsidRPr="00037E35" w:rsidRDefault="00454A42" w:rsidP="00037E35">
      <w:pPr>
        <w:pStyle w:val="3"/>
        <w:spacing w:before="60"/>
        <w:ind w:left="1267"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Related Sections include the following:</w:t>
      </w:r>
    </w:p>
    <w:p w14:paraId="0D2514DC" w14:textId="77777777" w:rsidR="00454A42" w:rsidRPr="00037E35" w:rsidRDefault="00454A42" w:rsidP="00037E35">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Section 03300 – Cast-In-Place Concrete</w:t>
      </w:r>
    </w:p>
    <w:p w14:paraId="629DEFD8"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Section 04810 – Unit Masonry Assemblies</w:t>
      </w:r>
    </w:p>
    <w:p w14:paraId="60072CF3"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3.</w:t>
      </w:r>
      <w:r w:rsidRPr="00037E35">
        <w:rPr>
          <w:rFonts w:ascii="Arial" w:hAnsi="Arial" w:cs="Arial"/>
          <w:sz w:val="18"/>
          <w:szCs w:val="18"/>
        </w:rPr>
        <w:tab/>
        <w:t>Section 06161 - Gypsum Sheathing</w:t>
      </w:r>
    </w:p>
    <w:p w14:paraId="0E544D4F"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4.</w:t>
      </w:r>
      <w:r w:rsidRPr="00037E35">
        <w:rPr>
          <w:rFonts w:ascii="Arial" w:hAnsi="Arial" w:cs="Arial"/>
          <w:sz w:val="18"/>
          <w:szCs w:val="18"/>
        </w:rPr>
        <w:tab/>
        <w:t xml:space="preserve">Section 07115 – Bituminous </w:t>
      </w:r>
      <w:proofErr w:type="spellStart"/>
      <w:r w:rsidRPr="00037E35">
        <w:rPr>
          <w:rFonts w:ascii="Arial" w:hAnsi="Arial" w:cs="Arial"/>
          <w:sz w:val="18"/>
          <w:szCs w:val="18"/>
        </w:rPr>
        <w:t>Dampproofing</w:t>
      </w:r>
      <w:proofErr w:type="spellEnd"/>
    </w:p>
    <w:p w14:paraId="532679CF"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5.</w:t>
      </w:r>
      <w:r w:rsidRPr="00037E35">
        <w:rPr>
          <w:rFonts w:ascii="Arial" w:hAnsi="Arial" w:cs="Arial"/>
          <w:sz w:val="18"/>
          <w:szCs w:val="18"/>
        </w:rPr>
        <w:tab/>
        <w:t>Section 07131 – Self-Adhering Sheet Waterproofing</w:t>
      </w:r>
    </w:p>
    <w:p w14:paraId="061BD730"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6.</w:t>
      </w:r>
      <w:r w:rsidRPr="00037E35">
        <w:rPr>
          <w:rFonts w:ascii="Arial" w:hAnsi="Arial" w:cs="Arial"/>
          <w:sz w:val="18"/>
          <w:szCs w:val="18"/>
        </w:rPr>
        <w:tab/>
        <w:t>Section 07530 – Elastomeric Membrane Roofing</w:t>
      </w:r>
    </w:p>
    <w:p w14:paraId="751B0FDF"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7.</w:t>
      </w:r>
      <w:r w:rsidRPr="00037E35">
        <w:rPr>
          <w:rFonts w:ascii="Arial" w:hAnsi="Arial" w:cs="Arial"/>
          <w:sz w:val="18"/>
          <w:szCs w:val="18"/>
        </w:rPr>
        <w:tab/>
        <w:t>Section 07620 – Sheet Metal Flashing and Trim</w:t>
      </w:r>
    </w:p>
    <w:p w14:paraId="2A3CCA23"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8.</w:t>
      </w:r>
      <w:r w:rsidRPr="00037E35">
        <w:rPr>
          <w:rFonts w:ascii="Arial" w:hAnsi="Arial" w:cs="Arial"/>
          <w:sz w:val="18"/>
          <w:szCs w:val="18"/>
        </w:rPr>
        <w:tab/>
        <w:t>Section 07920 – Joint Sealants</w:t>
      </w:r>
    </w:p>
    <w:p w14:paraId="79235862" w14:textId="77777777" w:rsidR="00454A42" w:rsidRPr="00037E35" w:rsidRDefault="00454A42" w:rsidP="00037E35">
      <w:pPr>
        <w:pStyle w:val="3"/>
        <w:jc w:val="left"/>
        <w:rPr>
          <w:rFonts w:ascii="Arial" w:hAnsi="Arial" w:cs="Arial"/>
          <w:sz w:val="18"/>
          <w:szCs w:val="18"/>
        </w:rPr>
      </w:pPr>
    </w:p>
    <w:p w14:paraId="5C02A63B"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1.03</w:t>
      </w:r>
      <w:r w:rsidRPr="00037E35">
        <w:rPr>
          <w:rFonts w:ascii="Arial" w:hAnsi="Arial" w:cs="Arial"/>
          <w:sz w:val="18"/>
          <w:szCs w:val="18"/>
        </w:rPr>
        <w:tab/>
        <w:t>DEFINITIONS</w:t>
      </w:r>
    </w:p>
    <w:p w14:paraId="36BE73A8" w14:textId="77777777" w:rsidR="00454A42" w:rsidRPr="00037E35" w:rsidRDefault="00454A42" w:rsidP="00037E35">
      <w:pPr>
        <w:pStyle w:val="3"/>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Air Barrier Assembly:  The collection of air barrier materials and auxiliary materials applied to an opaque wall, including joints and junctions to abutting construction, to control air movement through the wall.</w:t>
      </w:r>
    </w:p>
    <w:p w14:paraId="4367B24C" w14:textId="77777777" w:rsidR="00454A42" w:rsidRPr="00037E35" w:rsidRDefault="00454A42" w:rsidP="00037E35">
      <w:pPr>
        <w:pStyle w:val="2"/>
        <w:jc w:val="left"/>
        <w:rPr>
          <w:rFonts w:ascii="Arial" w:hAnsi="Arial" w:cs="Arial"/>
          <w:sz w:val="18"/>
          <w:szCs w:val="18"/>
        </w:rPr>
      </w:pPr>
    </w:p>
    <w:p w14:paraId="7C2FE546"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1.04</w:t>
      </w:r>
      <w:r w:rsidRPr="00037E35">
        <w:rPr>
          <w:rFonts w:ascii="Arial" w:hAnsi="Arial" w:cs="Arial"/>
          <w:sz w:val="18"/>
          <w:szCs w:val="18"/>
        </w:rPr>
        <w:tab/>
        <w:t>PERFORMANCE REQUIREMENTS</w:t>
      </w:r>
    </w:p>
    <w:p w14:paraId="25242E6A" w14:textId="77777777" w:rsidR="00454A42" w:rsidRPr="00037E35" w:rsidRDefault="00454A42" w:rsidP="00037E35">
      <w:pPr>
        <w:pStyle w:val="3"/>
        <w:spacing w:before="40"/>
        <w:ind w:left="1281" w:hanging="374"/>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General:  Air barrier shall </w:t>
      </w:r>
      <w:proofErr w:type="gramStart"/>
      <w:r w:rsidRPr="00037E35">
        <w:rPr>
          <w:rFonts w:ascii="Arial" w:hAnsi="Arial" w:cs="Arial"/>
          <w:sz w:val="18"/>
          <w:szCs w:val="18"/>
        </w:rPr>
        <w:t>be capable of performing</w:t>
      </w:r>
      <w:proofErr w:type="gramEnd"/>
      <w:r w:rsidRPr="00037E35">
        <w:rPr>
          <w:rFonts w:ascii="Arial" w:hAnsi="Arial" w:cs="Arial"/>
          <w:sz w:val="18"/>
          <w:szCs w:val="18"/>
        </w:rPr>
        <w:t xml:space="preserve"> as a continuous vapor-permeable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677D8CC6" w14:textId="77777777" w:rsidR="00454A42" w:rsidRPr="00037E35" w:rsidRDefault="00454A42" w:rsidP="00037E35">
      <w:pPr>
        <w:pStyle w:val="3"/>
        <w:spacing w:before="60"/>
        <w:ind w:left="1281" w:hanging="374"/>
        <w:jc w:val="left"/>
        <w:rPr>
          <w:rFonts w:ascii="Arial" w:hAnsi="Arial" w:cs="Arial"/>
          <w:snapToGrid w:val="0"/>
          <w:sz w:val="18"/>
          <w:szCs w:val="18"/>
        </w:rPr>
      </w:pPr>
      <w:r w:rsidRPr="00037E35">
        <w:rPr>
          <w:rFonts w:ascii="Arial" w:hAnsi="Arial" w:cs="Arial"/>
          <w:sz w:val="18"/>
          <w:szCs w:val="18"/>
        </w:rPr>
        <w:t>B.</w:t>
      </w:r>
      <w:r w:rsidRPr="00037E35">
        <w:rPr>
          <w:rFonts w:ascii="Arial" w:hAnsi="Arial" w:cs="Arial"/>
          <w:sz w:val="18"/>
          <w:szCs w:val="18"/>
        </w:rPr>
        <w:tab/>
      </w:r>
      <w:r w:rsidRPr="00037E35">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p>
    <w:p w14:paraId="2CB0BCDE" w14:textId="77777777" w:rsidR="00454A42" w:rsidRPr="00037E35" w:rsidRDefault="00454A42" w:rsidP="00037E35">
      <w:pPr>
        <w:pStyle w:val="4"/>
        <w:spacing w:before="40"/>
        <w:ind w:left="1800" w:hanging="360"/>
        <w:jc w:val="left"/>
        <w:rPr>
          <w:rFonts w:ascii="Arial" w:hAnsi="Arial" w:cs="Arial"/>
          <w:snapToGrid w:val="0"/>
          <w:sz w:val="18"/>
          <w:szCs w:val="18"/>
        </w:rPr>
      </w:pPr>
      <w:r w:rsidRPr="00037E35">
        <w:rPr>
          <w:rFonts w:ascii="Arial" w:hAnsi="Arial" w:cs="Arial"/>
          <w:snapToGrid w:val="0"/>
          <w:sz w:val="18"/>
          <w:szCs w:val="18"/>
        </w:rPr>
        <w:t>1.</w:t>
      </w:r>
      <w:r w:rsidRPr="00037E35">
        <w:rPr>
          <w:rFonts w:ascii="Arial" w:hAnsi="Arial" w:cs="Arial"/>
          <w:snapToGrid w:val="0"/>
          <w:sz w:val="18"/>
          <w:szCs w:val="18"/>
        </w:rPr>
        <w:tab/>
        <w:t>It must be continuous, with all joints made airtight.</w:t>
      </w:r>
    </w:p>
    <w:p w14:paraId="134A63F9" w14:textId="77777777" w:rsidR="00454A42" w:rsidRPr="00037E35" w:rsidRDefault="00454A42" w:rsidP="00037E35">
      <w:pPr>
        <w:pStyle w:val="4"/>
        <w:ind w:left="1800" w:hanging="360"/>
        <w:jc w:val="left"/>
        <w:rPr>
          <w:rFonts w:ascii="Arial" w:hAnsi="Arial" w:cs="Arial"/>
          <w:snapToGrid w:val="0"/>
          <w:sz w:val="18"/>
          <w:szCs w:val="18"/>
        </w:rPr>
      </w:pPr>
      <w:r w:rsidRPr="00037E35">
        <w:rPr>
          <w:rFonts w:ascii="Arial" w:hAnsi="Arial" w:cs="Arial"/>
          <w:snapToGrid w:val="0"/>
          <w:sz w:val="18"/>
          <w:szCs w:val="18"/>
        </w:rPr>
        <w:t>2.</w:t>
      </w:r>
      <w:r w:rsidRPr="00037E35">
        <w:rPr>
          <w:rFonts w:ascii="Arial" w:hAnsi="Arial" w:cs="Arial"/>
          <w:snapToGrid w:val="0"/>
          <w:sz w:val="18"/>
          <w:szCs w:val="18"/>
        </w:rPr>
        <w:tab/>
        <w:t xml:space="preserve">It shall have an air permeability not to exceed </w:t>
      </w:r>
      <w:r w:rsidRPr="00037E35">
        <w:rPr>
          <w:rStyle w:val="IP"/>
          <w:rFonts w:ascii="Arial" w:hAnsi="Arial" w:cs="Arial"/>
          <w:color w:val="000000"/>
          <w:sz w:val="18"/>
          <w:szCs w:val="18"/>
        </w:rPr>
        <w:t xml:space="preserve">0.004 cfm/sq. ft. under a pressure differential of 0.3 in. water (1.57 </w:t>
      </w:r>
      <w:proofErr w:type="spellStart"/>
      <w:r w:rsidRPr="00037E35">
        <w:rPr>
          <w:rStyle w:val="IP"/>
          <w:rFonts w:ascii="Arial" w:hAnsi="Arial" w:cs="Arial"/>
          <w:color w:val="000000"/>
          <w:sz w:val="18"/>
          <w:szCs w:val="18"/>
        </w:rPr>
        <w:t>psf</w:t>
      </w:r>
      <w:proofErr w:type="spellEnd"/>
      <w:r w:rsidRPr="00037E35">
        <w:rPr>
          <w:rStyle w:val="IP"/>
          <w:rFonts w:ascii="Arial" w:hAnsi="Arial" w:cs="Arial"/>
          <w:color w:val="000000"/>
          <w:sz w:val="18"/>
          <w:szCs w:val="18"/>
        </w:rPr>
        <w:t>) (equal to 0.02 L/s. x sq. m. @ 75 Pa)</w:t>
      </w:r>
      <w:r w:rsidRPr="00037E35">
        <w:rPr>
          <w:rFonts w:ascii="Arial" w:hAnsi="Arial" w:cs="Arial"/>
          <w:snapToGrid w:val="0"/>
          <w:sz w:val="18"/>
          <w:szCs w:val="18"/>
        </w:rPr>
        <w:t>, when tested in accordance with ASTM E2178.</w:t>
      </w:r>
    </w:p>
    <w:p w14:paraId="27E9FA56" w14:textId="77777777" w:rsidR="00454A42" w:rsidRPr="00037E35" w:rsidRDefault="00454A42" w:rsidP="00037E35">
      <w:pPr>
        <w:pStyle w:val="4"/>
        <w:ind w:left="1800" w:hanging="360"/>
        <w:jc w:val="left"/>
        <w:rPr>
          <w:rFonts w:ascii="Arial" w:hAnsi="Arial" w:cs="Arial"/>
          <w:snapToGrid w:val="0"/>
          <w:sz w:val="18"/>
          <w:szCs w:val="18"/>
        </w:rPr>
      </w:pPr>
      <w:r w:rsidRPr="00037E35">
        <w:rPr>
          <w:rFonts w:ascii="Arial" w:hAnsi="Arial" w:cs="Arial"/>
          <w:snapToGrid w:val="0"/>
          <w:sz w:val="18"/>
          <w:szCs w:val="18"/>
        </w:rPr>
        <w:t>3.</w:t>
      </w:r>
      <w:r w:rsidRPr="00037E35">
        <w:rPr>
          <w:rFonts w:ascii="Arial" w:hAnsi="Arial" w:cs="Arial"/>
          <w:snapToGrid w:val="0"/>
          <w:sz w:val="18"/>
          <w:szCs w:val="18"/>
        </w:rPr>
        <w:tab/>
        <w:t xml:space="preserve">It shall have an air permeability not to exceed 0.04 cfm/sq. ft.  under a pressure differential of 0.3 in. water (1.57 </w:t>
      </w:r>
      <w:proofErr w:type="spellStart"/>
      <w:r w:rsidRPr="00037E35">
        <w:rPr>
          <w:rFonts w:ascii="Arial" w:hAnsi="Arial" w:cs="Arial"/>
          <w:snapToGrid w:val="0"/>
          <w:sz w:val="18"/>
          <w:szCs w:val="18"/>
        </w:rPr>
        <w:t>psf</w:t>
      </w:r>
      <w:proofErr w:type="spellEnd"/>
      <w:r w:rsidRPr="00037E35">
        <w:rPr>
          <w:rFonts w:ascii="Arial" w:hAnsi="Arial" w:cs="Arial"/>
          <w:snapToGrid w:val="0"/>
          <w:sz w:val="18"/>
          <w:szCs w:val="18"/>
        </w:rPr>
        <w:t>) (equal to 0.2 L/s. x sq. m. @ 75 Pa), when tested in accordance with ASTM E2357.</w:t>
      </w:r>
    </w:p>
    <w:p w14:paraId="56357588" w14:textId="77777777" w:rsidR="00454A42" w:rsidRPr="00037E35" w:rsidRDefault="00454A42" w:rsidP="00037E35">
      <w:pPr>
        <w:pStyle w:val="4"/>
        <w:ind w:left="1800" w:hanging="360"/>
        <w:jc w:val="left"/>
        <w:rPr>
          <w:rFonts w:ascii="Arial" w:hAnsi="Arial" w:cs="Arial"/>
          <w:snapToGrid w:val="0"/>
          <w:sz w:val="18"/>
          <w:szCs w:val="18"/>
        </w:rPr>
      </w:pPr>
      <w:r w:rsidRPr="00037E35">
        <w:rPr>
          <w:rFonts w:ascii="Arial" w:hAnsi="Arial" w:cs="Arial"/>
          <w:snapToGrid w:val="0"/>
          <w:sz w:val="18"/>
          <w:szCs w:val="18"/>
        </w:rPr>
        <w:t>3.</w:t>
      </w:r>
      <w:r w:rsidRPr="00037E35">
        <w:rPr>
          <w:rFonts w:ascii="Arial" w:hAnsi="Arial" w:cs="Arial"/>
          <w:snapToGrid w:val="0"/>
          <w:sz w:val="18"/>
          <w:szCs w:val="18"/>
        </w:rPr>
        <w:tab/>
        <w:t>It shall be capable of withstanding positive and negative combined design wind, fan and stack pressures on the envelope without damage or displacement, and shall transfer the load to the structure. It shall not displace adjacent materials under full load.</w:t>
      </w:r>
    </w:p>
    <w:p w14:paraId="5BEAB666" w14:textId="77777777" w:rsidR="00454A42" w:rsidRPr="00037E35" w:rsidRDefault="00454A42" w:rsidP="00037E35">
      <w:pPr>
        <w:pStyle w:val="4"/>
        <w:ind w:left="1800" w:hanging="360"/>
        <w:jc w:val="left"/>
        <w:rPr>
          <w:rFonts w:ascii="Arial" w:hAnsi="Arial" w:cs="Arial"/>
          <w:snapToGrid w:val="0"/>
          <w:sz w:val="18"/>
          <w:szCs w:val="18"/>
        </w:rPr>
      </w:pPr>
      <w:r w:rsidRPr="00037E35">
        <w:rPr>
          <w:rFonts w:ascii="Arial" w:hAnsi="Arial" w:cs="Arial"/>
          <w:snapToGrid w:val="0"/>
          <w:sz w:val="18"/>
          <w:szCs w:val="18"/>
        </w:rPr>
        <w:t>4.</w:t>
      </w:r>
      <w:r w:rsidRPr="00037E35">
        <w:rPr>
          <w:rFonts w:ascii="Arial" w:hAnsi="Arial" w:cs="Arial"/>
          <w:snapToGrid w:val="0"/>
          <w:sz w:val="18"/>
          <w:szCs w:val="18"/>
        </w:rPr>
        <w:tab/>
        <w:t>It shall be durable or maintainable.</w:t>
      </w:r>
    </w:p>
    <w:p w14:paraId="566458A5" w14:textId="77777777" w:rsidR="00454A42" w:rsidRPr="00037E35" w:rsidRDefault="00454A42" w:rsidP="00037E35">
      <w:pPr>
        <w:pStyle w:val="4"/>
        <w:ind w:left="1800" w:hanging="360"/>
        <w:jc w:val="left"/>
        <w:rPr>
          <w:rFonts w:ascii="Arial" w:hAnsi="Arial" w:cs="Arial"/>
          <w:snapToGrid w:val="0"/>
          <w:sz w:val="18"/>
          <w:szCs w:val="18"/>
        </w:rPr>
      </w:pPr>
      <w:r w:rsidRPr="00037E35">
        <w:rPr>
          <w:rFonts w:ascii="Arial" w:hAnsi="Arial" w:cs="Arial"/>
          <w:snapToGrid w:val="0"/>
          <w:sz w:val="18"/>
          <w:szCs w:val="18"/>
        </w:rPr>
        <w:t>5.</w:t>
      </w:r>
      <w:r w:rsidRPr="00037E35">
        <w:rPr>
          <w:rFonts w:ascii="Arial" w:hAnsi="Arial" w:cs="Arial"/>
          <w:snapToGrid w:val="0"/>
          <w:sz w:val="18"/>
          <w:szCs w:val="18"/>
        </w:rPr>
        <w:tab/>
        <w:t>The air barrier shall be joined in an airtight and flexible manner to the air barrier material of adjacent systems, allowing for the relative movement of systems due to thermal and moisture variations and creep. Connection shall be made between:</w:t>
      </w:r>
    </w:p>
    <w:p w14:paraId="1F80B104" w14:textId="77777777" w:rsidR="00454A42" w:rsidRPr="00037E35" w:rsidRDefault="00454A42" w:rsidP="00037E35">
      <w:pPr>
        <w:pStyle w:val="4"/>
        <w:spacing w:before="40"/>
        <w:ind w:left="2520" w:hanging="360"/>
        <w:jc w:val="left"/>
        <w:rPr>
          <w:rFonts w:ascii="Arial" w:hAnsi="Arial" w:cs="Arial"/>
          <w:snapToGrid w:val="0"/>
          <w:sz w:val="18"/>
          <w:szCs w:val="18"/>
        </w:rPr>
      </w:pPr>
      <w:r w:rsidRPr="00037E35">
        <w:rPr>
          <w:rFonts w:ascii="Arial" w:hAnsi="Arial" w:cs="Arial"/>
          <w:snapToGrid w:val="0"/>
          <w:sz w:val="18"/>
          <w:szCs w:val="18"/>
        </w:rPr>
        <w:t>a.</w:t>
      </w:r>
      <w:r w:rsidRPr="00037E35">
        <w:rPr>
          <w:rFonts w:ascii="Arial" w:hAnsi="Arial" w:cs="Arial"/>
          <w:snapToGrid w:val="0"/>
          <w:sz w:val="18"/>
          <w:szCs w:val="18"/>
        </w:rPr>
        <w:tab/>
        <w:t>Foundation and walls</w:t>
      </w:r>
    </w:p>
    <w:p w14:paraId="2713B85A"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t xml:space="preserve">b. </w:t>
      </w:r>
      <w:r w:rsidRPr="00037E35">
        <w:rPr>
          <w:rFonts w:ascii="Arial" w:hAnsi="Arial" w:cs="Arial"/>
          <w:snapToGrid w:val="0"/>
          <w:sz w:val="18"/>
          <w:szCs w:val="18"/>
        </w:rPr>
        <w:tab/>
        <w:t>Walls and windows or doors</w:t>
      </w:r>
    </w:p>
    <w:p w14:paraId="3A941CA1"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t xml:space="preserve">c. </w:t>
      </w:r>
      <w:r w:rsidRPr="00037E35">
        <w:rPr>
          <w:rFonts w:ascii="Arial" w:hAnsi="Arial" w:cs="Arial"/>
          <w:snapToGrid w:val="0"/>
          <w:sz w:val="18"/>
          <w:szCs w:val="18"/>
        </w:rPr>
        <w:tab/>
        <w:t>Different wall systems</w:t>
      </w:r>
    </w:p>
    <w:p w14:paraId="5F1B0E59"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t xml:space="preserve">d. </w:t>
      </w:r>
      <w:r w:rsidRPr="00037E35">
        <w:rPr>
          <w:rFonts w:ascii="Arial" w:hAnsi="Arial" w:cs="Arial"/>
          <w:snapToGrid w:val="0"/>
          <w:sz w:val="18"/>
          <w:szCs w:val="18"/>
        </w:rPr>
        <w:tab/>
        <w:t>Wall and roof</w:t>
      </w:r>
    </w:p>
    <w:p w14:paraId="2C025F93"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t xml:space="preserve">e. </w:t>
      </w:r>
      <w:r w:rsidRPr="00037E35">
        <w:rPr>
          <w:rFonts w:ascii="Arial" w:hAnsi="Arial" w:cs="Arial"/>
          <w:snapToGrid w:val="0"/>
          <w:sz w:val="18"/>
          <w:szCs w:val="18"/>
        </w:rPr>
        <w:tab/>
        <w:t>Wall and roof over unconditioned space</w:t>
      </w:r>
    </w:p>
    <w:p w14:paraId="72194BD0"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t xml:space="preserve">f. </w:t>
      </w:r>
      <w:r w:rsidRPr="00037E35">
        <w:rPr>
          <w:rFonts w:ascii="Arial" w:hAnsi="Arial" w:cs="Arial"/>
          <w:snapToGrid w:val="0"/>
          <w:sz w:val="18"/>
          <w:szCs w:val="18"/>
        </w:rPr>
        <w:tab/>
        <w:t>Walls, floor and roof across construction, control and expansion joints</w:t>
      </w:r>
    </w:p>
    <w:p w14:paraId="4F7E5A5B" w14:textId="77777777" w:rsidR="00454A42" w:rsidRPr="00037E35" w:rsidRDefault="00454A42" w:rsidP="00037E35">
      <w:pPr>
        <w:pStyle w:val="4"/>
        <w:ind w:left="2520" w:hanging="360"/>
        <w:jc w:val="left"/>
        <w:rPr>
          <w:rFonts w:ascii="Arial" w:hAnsi="Arial" w:cs="Arial"/>
          <w:snapToGrid w:val="0"/>
          <w:sz w:val="18"/>
          <w:szCs w:val="18"/>
        </w:rPr>
      </w:pPr>
      <w:r w:rsidRPr="00037E35">
        <w:rPr>
          <w:rFonts w:ascii="Arial" w:hAnsi="Arial" w:cs="Arial"/>
          <w:snapToGrid w:val="0"/>
          <w:sz w:val="18"/>
          <w:szCs w:val="18"/>
        </w:rPr>
        <w:lastRenderedPageBreak/>
        <w:t xml:space="preserve">g. </w:t>
      </w:r>
      <w:r w:rsidRPr="00037E35">
        <w:rPr>
          <w:rFonts w:ascii="Arial" w:hAnsi="Arial" w:cs="Arial"/>
          <w:snapToGrid w:val="0"/>
          <w:sz w:val="18"/>
          <w:szCs w:val="18"/>
        </w:rPr>
        <w:tab/>
        <w:t>Walls, floors and roof to utility, pipe and duct penetrations</w:t>
      </w:r>
    </w:p>
    <w:p w14:paraId="3AE87EB6" w14:textId="77777777" w:rsidR="00454A42" w:rsidRPr="00037E35" w:rsidRDefault="00454A42" w:rsidP="00037E35">
      <w:pPr>
        <w:pStyle w:val="4"/>
        <w:spacing w:before="60"/>
        <w:ind w:left="1800" w:hanging="360"/>
        <w:jc w:val="left"/>
        <w:rPr>
          <w:rFonts w:ascii="Arial" w:hAnsi="Arial" w:cs="Arial"/>
          <w:snapToGrid w:val="0"/>
          <w:sz w:val="18"/>
          <w:szCs w:val="18"/>
        </w:rPr>
      </w:pPr>
      <w:r w:rsidRPr="00037E35">
        <w:rPr>
          <w:rFonts w:ascii="Arial" w:hAnsi="Arial" w:cs="Arial"/>
          <w:snapToGrid w:val="0"/>
          <w:sz w:val="18"/>
          <w:szCs w:val="18"/>
        </w:rPr>
        <w:t>6.</w:t>
      </w:r>
      <w:r w:rsidRPr="00037E35">
        <w:rPr>
          <w:rFonts w:ascii="Arial" w:hAnsi="Arial" w:cs="Arial"/>
          <w:snapToGrid w:val="0"/>
          <w:sz w:val="18"/>
          <w:szCs w:val="18"/>
        </w:rPr>
        <w:tab/>
        <w:t>All penetrations of the air barrier and paths of air infiltration/exfiltration shall be made airtight.</w:t>
      </w:r>
    </w:p>
    <w:p w14:paraId="0451D507" w14:textId="77777777" w:rsidR="00454A42" w:rsidRPr="00037E35" w:rsidRDefault="00454A42" w:rsidP="00037E35">
      <w:pPr>
        <w:pStyle w:val="4"/>
        <w:jc w:val="left"/>
        <w:rPr>
          <w:rFonts w:ascii="Arial" w:hAnsi="Arial" w:cs="Arial"/>
          <w:snapToGrid w:val="0"/>
          <w:sz w:val="18"/>
          <w:szCs w:val="18"/>
        </w:rPr>
      </w:pPr>
    </w:p>
    <w:p w14:paraId="526616E7"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1.05</w:t>
      </w:r>
      <w:r w:rsidRPr="00037E35">
        <w:rPr>
          <w:rFonts w:ascii="Arial" w:hAnsi="Arial" w:cs="Arial"/>
          <w:sz w:val="18"/>
          <w:szCs w:val="18"/>
        </w:rPr>
        <w:tab/>
        <w:t>REFERENCES</w:t>
      </w:r>
    </w:p>
    <w:p w14:paraId="02FE5390" w14:textId="77777777" w:rsidR="00454A42" w:rsidRPr="00037E35" w:rsidRDefault="00454A42" w:rsidP="00037E35">
      <w:pPr>
        <w:pStyle w:val="3"/>
        <w:spacing w:before="40"/>
        <w:ind w:left="1267" w:hanging="374"/>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The following standards and publications are applicable to the extent referenced in the text.  The most recent version of these standards is implied unless otherwise stated.</w:t>
      </w:r>
    </w:p>
    <w:p w14:paraId="194CB3F8" w14:textId="77777777" w:rsidR="00454A42" w:rsidRPr="00037E35" w:rsidRDefault="00454A42" w:rsidP="00037E35">
      <w:pPr>
        <w:pStyle w:val="3"/>
        <w:spacing w:before="60"/>
        <w:ind w:left="1267" w:hanging="374"/>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American Society for Testing and Materials (ASTM)</w:t>
      </w:r>
    </w:p>
    <w:p w14:paraId="71BD550C" w14:textId="28A58CE3" w:rsidR="00454A42" w:rsidRPr="00037E35" w:rsidRDefault="00454A42" w:rsidP="00037E35">
      <w:pPr>
        <w:pStyle w:val="4"/>
        <w:numPr>
          <w:ilvl w:val="0"/>
          <w:numId w:val="15"/>
        </w:numPr>
        <w:tabs>
          <w:tab w:val="left" w:pos="3150"/>
        </w:tabs>
        <w:ind w:left="1800"/>
        <w:jc w:val="left"/>
        <w:rPr>
          <w:rFonts w:ascii="Arial" w:hAnsi="Arial" w:cs="Arial"/>
          <w:sz w:val="18"/>
          <w:szCs w:val="18"/>
        </w:rPr>
      </w:pPr>
      <w:r w:rsidRPr="00037E35">
        <w:rPr>
          <w:rFonts w:ascii="Arial" w:hAnsi="Arial" w:cs="Arial"/>
          <w:sz w:val="18"/>
          <w:szCs w:val="18"/>
        </w:rPr>
        <w:t>ASTM C836</w:t>
      </w:r>
      <w:r w:rsidRPr="00037E35">
        <w:rPr>
          <w:rFonts w:ascii="Arial" w:hAnsi="Arial" w:cs="Arial"/>
          <w:sz w:val="18"/>
          <w:szCs w:val="18"/>
        </w:rPr>
        <w:tab/>
        <w:t xml:space="preserve">Standard Specification for High Solids Content, Cold Liquid-Applied Elastomeric </w:t>
      </w:r>
      <w:r w:rsidR="00037E35">
        <w:rPr>
          <w:rFonts w:ascii="Arial" w:hAnsi="Arial" w:cs="Arial"/>
          <w:sz w:val="18"/>
          <w:szCs w:val="18"/>
        </w:rPr>
        <w:t xml:space="preserve">  </w:t>
      </w:r>
      <w:r w:rsidR="00037E35">
        <w:rPr>
          <w:rFonts w:ascii="Arial" w:hAnsi="Arial" w:cs="Arial"/>
          <w:sz w:val="18"/>
          <w:szCs w:val="18"/>
        </w:rPr>
        <w:br/>
        <w:t xml:space="preserve">                           </w:t>
      </w:r>
      <w:r w:rsidRPr="00037E35">
        <w:rPr>
          <w:rFonts w:ascii="Arial" w:hAnsi="Arial" w:cs="Arial"/>
          <w:sz w:val="18"/>
          <w:szCs w:val="18"/>
        </w:rPr>
        <w:t>Waterproofing Membrane for Use with Separate Wearing Course</w:t>
      </w:r>
      <w:r w:rsidRPr="00037E35">
        <w:rPr>
          <w:rFonts w:ascii="Arial" w:hAnsi="Arial" w:cs="Arial"/>
          <w:sz w:val="18"/>
          <w:szCs w:val="18"/>
        </w:rPr>
        <w:tab/>
      </w:r>
    </w:p>
    <w:p w14:paraId="0774A386" w14:textId="7777777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ASTM C1193</w:t>
      </w:r>
      <w:r w:rsidRPr="00037E35">
        <w:rPr>
          <w:rFonts w:ascii="Arial" w:hAnsi="Arial" w:cs="Arial"/>
          <w:sz w:val="18"/>
          <w:szCs w:val="18"/>
        </w:rPr>
        <w:tab/>
        <w:t>Guide for Use of Joint Sealants</w:t>
      </w:r>
    </w:p>
    <w:p w14:paraId="20B21064" w14:textId="721A9BBB"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3.</w:t>
      </w:r>
      <w:r w:rsidRPr="00037E35">
        <w:rPr>
          <w:rFonts w:ascii="Arial" w:hAnsi="Arial" w:cs="Arial"/>
          <w:sz w:val="18"/>
          <w:szCs w:val="18"/>
        </w:rPr>
        <w:tab/>
        <w:t>ASTM D412</w:t>
      </w:r>
      <w:r w:rsidRPr="00037E35">
        <w:rPr>
          <w:rFonts w:ascii="Arial" w:hAnsi="Arial" w:cs="Arial"/>
          <w:sz w:val="18"/>
          <w:szCs w:val="18"/>
        </w:rPr>
        <w:tab/>
        <w:t>Standard Test Methods for Rubber Properties in Tension</w:t>
      </w:r>
    </w:p>
    <w:p w14:paraId="25118E22" w14:textId="01D548C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4.</w:t>
      </w:r>
      <w:r w:rsidRPr="00037E35">
        <w:rPr>
          <w:rFonts w:ascii="Arial" w:hAnsi="Arial" w:cs="Arial"/>
          <w:sz w:val="18"/>
          <w:szCs w:val="18"/>
        </w:rPr>
        <w:tab/>
        <w:t>ASTM D570</w:t>
      </w:r>
      <w:r w:rsidRPr="00037E35">
        <w:rPr>
          <w:rFonts w:ascii="Arial" w:hAnsi="Arial" w:cs="Arial"/>
          <w:sz w:val="18"/>
          <w:szCs w:val="18"/>
        </w:rPr>
        <w:tab/>
        <w:t>Test Method for Water Absorption of Plastics</w:t>
      </w:r>
      <w:r w:rsidRPr="00037E35" w:rsidDel="00195A9F">
        <w:rPr>
          <w:rFonts w:ascii="Arial" w:hAnsi="Arial" w:cs="Arial"/>
          <w:sz w:val="18"/>
          <w:szCs w:val="18"/>
        </w:rPr>
        <w:t xml:space="preserve"> </w:t>
      </w:r>
    </w:p>
    <w:p w14:paraId="2D868605" w14:textId="6E55A6DF"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5.</w:t>
      </w:r>
      <w:r w:rsidRPr="00037E35">
        <w:rPr>
          <w:rFonts w:ascii="Arial" w:hAnsi="Arial" w:cs="Arial"/>
          <w:sz w:val="18"/>
          <w:szCs w:val="18"/>
        </w:rPr>
        <w:tab/>
        <w:t>ASTM D903</w:t>
      </w:r>
      <w:r w:rsidRPr="00037E35">
        <w:rPr>
          <w:rFonts w:ascii="Arial" w:hAnsi="Arial" w:cs="Arial"/>
          <w:sz w:val="18"/>
          <w:szCs w:val="18"/>
        </w:rPr>
        <w:tab/>
        <w:t>Standard Test Method for Peel or Stripping Strength of Adhesive Bonds</w:t>
      </w:r>
    </w:p>
    <w:p w14:paraId="1CD0353A" w14:textId="7777777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6.</w:t>
      </w:r>
      <w:r w:rsidRPr="00037E35">
        <w:rPr>
          <w:rFonts w:ascii="Arial" w:hAnsi="Arial" w:cs="Arial"/>
          <w:sz w:val="18"/>
          <w:szCs w:val="18"/>
        </w:rPr>
        <w:tab/>
        <w:t>ASTM D1004</w:t>
      </w:r>
      <w:r w:rsidRPr="00037E35">
        <w:rPr>
          <w:rFonts w:ascii="Arial" w:hAnsi="Arial" w:cs="Arial"/>
          <w:sz w:val="18"/>
          <w:szCs w:val="18"/>
        </w:rPr>
        <w:tab/>
        <w:t>Test Method for Initial Tear Resistance of Plastic Film and Sheeting</w:t>
      </w:r>
    </w:p>
    <w:p w14:paraId="7A96A984" w14:textId="7777777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7.</w:t>
      </w:r>
      <w:r w:rsidRPr="00037E35">
        <w:rPr>
          <w:rFonts w:ascii="Arial" w:hAnsi="Arial" w:cs="Arial"/>
          <w:sz w:val="18"/>
          <w:szCs w:val="18"/>
        </w:rPr>
        <w:tab/>
        <w:t>ASTM D1876</w:t>
      </w:r>
      <w:r w:rsidRPr="00037E35">
        <w:rPr>
          <w:rFonts w:ascii="Arial" w:hAnsi="Arial" w:cs="Arial"/>
          <w:sz w:val="18"/>
          <w:szCs w:val="18"/>
        </w:rPr>
        <w:tab/>
        <w:t>Test Method for Peel Resistance of Adhesives</w:t>
      </w:r>
    </w:p>
    <w:p w14:paraId="00F216AE" w14:textId="7777777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8.</w:t>
      </w:r>
      <w:r w:rsidRPr="00037E35">
        <w:rPr>
          <w:rFonts w:ascii="Arial" w:hAnsi="Arial" w:cs="Arial"/>
          <w:sz w:val="18"/>
          <w:szCs w:val="18"/>
        </w:rPr>
        <w:tab/>
        <w:t>ASTM D1938</w:t>
      </w:r>
      <w:r w:rsidRPr="00037E35">
        <w:rPr>
          <w:rFonts w:ascii="Arial" w:hAnsi="Arial" w:cs="Arial"/>
          <w:sz w:val="18"/>
          <w:szCs w:val="18"/>
        </w:rPr>
        <w:tab/>
        <w:t>Test Method for Tear Propagation Resistance of Plastic Film and Sheeting</w:t>
      </w:r>
    </w:p>
    <w:p w14:paraId="625CD013" w14:textId="37030DF6"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9.</w:t>
      </w:r>
      <w:r w:rsidRPr="00037E35">
        <w:rPr>
          <w:rFonts w:ascii="Arial" w:hAnsi="Arial" w:cs="Arial"/>
          <w:sz w:val="18"/>
          <w:szCs w:val="18"/>
        </w:rPr>
        <w:tab/>
        <w:t>ASTM D1970</w:t>
      </w:r>
      <w:r w:rsidRPr="00037E35">
        <w:rPr>
          <w:rFonts w:ascii="Arial" w:hAnsi="Arial" w:cs="Arial"/>
          <w:sz w:val="18"/>
          <w:szCs w:val="18"/>
        </w:rPr>
        <w:tab/>
        <w:t>Standard Specification for Self-Adhering Polymer Modi</w:t>
      </w:r>
      <w:r w:rsidR="00037E35">
        <w:rPr>
          <w:rFonts w:ascii="Arial" w:hAnsi="Arial" w:cs="Arial"/>
          <w:sz w:val="18"/>
          <w:szCs w:val="18"/>
        </w:rPr>
        <w:t>fied Bituminous Sheet Materials</w:t>
      </w:r>
      <w:r w:rsidR="00037E35">
        <w:rPr>
          <w:rFonts w:ascii="Arial" w:hAnsi="Arial" w:cs="Arial"/>
          <w:sz w:val="18"/>
          <w:szCs w:val="18"/>
        </w:rPr>
        <w:br/>
        <w:t xml:space="preserve">                           </w:t>
      </w:r>
      <w:r w:rsidRPr="00037E35">
        <w:rPr>
          <w:rFonts w:ascii="Arial" w:hAnsi="Arial" w:cs="Arial"/>
          <w:sz w:val="18"/>
          <w:szCs w:val="18"/>
        </w:rPr>
        <w:t>Used as Steep Roofing Underlayment for Ice Dam Protection</w:t>
      </w:r>
    </w:p>
    <w:p w14:paraId="1DA751F5" w14:textId="77777777" w:rsidR="00454A42" w:rsidRPr="00037E35" w:rsidRDefault="00454A42" w:rsidP="00037E35">
      <w:pPr>
        <w:pStyle w:val="4"/>
        <w:tabs>
          <w:tab w:val="left" w:pos="1800"/>
          <w:tab w:val="left" w:pos="3150"/>
        </w:tabs>
        <w:ind w:left="1800" w:hanging="360"/>
        <w:jc w:val="left"/>
        <w:rPr>
          <w:rFonts w:ascii="Arial" w:hAnsi="Arial" w:cs="Arial"/>
          <w:sz w:val="18"/>
          <w:szCs w:val="18"/>
        </w:rPr>
      </w:pPr>
      <w:r w:rsidRPr="00037E35">
        <w:rPr>
          <w:rFonts w:ascii="Arial" w:hAnsi="Arial" w:cs="Arial"/>
          <w:sz w:val="18"/>
          <w:szCs w:val="18"/>
        </w:rPr>
        <w:t>10.</w:t>
      </w:r>
      <w:r w:rsidRPr="00037E35">
        <w:rPr>
          <w:rFonts w:ascii="Arial" w:hAnsi="Arial" w:cs="Arial"/>
          <w:sz w:val="18"/>
          <w:szCs w:val="18"/>
        </w:rPr>
        <w:tab/>
        <w:t>ASTM D4258</w:t>
      </w:r>
      <w:r w:rsidRPr="00037E35">
        <w:rPr>
          <w:rFonts w:ascii="Arial" w:hAnsi="Arial" w:cs="Arial"/>
          <w:sz w:val="18"/>
          <w:szCs w:val="18"/>
        </w:rPr>
        <w:tab/>
        <w:t>Practice for Surface Cleaning Concrete for Coating</w:t>
      </w:r>
    </w:p>
    <w:p w14:paraId="36FFD5E8" w14:textId="0B3B6FE9"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11.</w:t>
      </w:r>
      <w:r w:rsidRPr="00037E35">
        <w:rPr>
          <w:rFonts w:ascii="Arial" w:hAnsi="Arial" w:cs="Arial"/>
          <w:sz w:val="18"/>
          <w:szCs w:val="18"/>
        </w:rPr>
        <w:tab/>
        <w:t>ASTM D4263</w:t>
      </w:r>
      <w:r w:rsidRPr="00037E35">
        <w:rPr>
          <w:rFonts w:ascii="Arial" w:hAnsi="Arial" w:cs="Arial"/>
          <w:sz w:val="18"/>
          <w:szCs w:val="18"/>
        </w:rPr>
        <w:tab/>
        <w:t>Test Method for Indicating Moisture in Concrete by the Plastic Sheet Method</w:t>
      </w:r>
    </w:p>
    <w:p w14:paraId="06C8DBBF" w14:textId="77777777"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12.</w:t>
      </w:r>
      <w:r w:rsidRPr="00037E35">
        <w:rPr>
          <w:rFonts w:ascii="Arial" w:hAnsi="Arial" w:cs="Arial"/>
          <w:sz w:val="18"/>
          <w:szCs w:val="18"/>
        </w:rPr>
        <w:tab/>
        <w:t>ASTM D4541</w:t>
      </w:r>
      <w:r w:rsidRPr="00037E35">
        <w:rPr>
          <w:rFonts w:ascii="Arial" w:hAnsi="Arial" w:cs="Arial"/>
          <w:sz w:val="18"/>
          <w:szCs w:val="18"/>
        </w:rPr>
        <w:tab/>
        <w:t>Standard Test Method for Pull-Off Strength of Coatings Using Portable Adhesion Testers</w:t>
      </w:r>
    </w:p>
    <w:p w14:paraId="62A2F4BE" w14:textId="77777777"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13.</w:t>
      </w:r>
      <w:r w:rsidRPr="00037E35">
        <w:rPr>
          <w:rFonts w:ascii="Arial" w:hAnsi="Arial" w:cs="Arial"/>
          <w:sz w:val="18"/>
          <w:szCs w:val="18"/>
        </w:rPr>
        <w:tab/>
        <w:t>ASTM E</w:t>
      </w:r>
      <w:r w:rsidRPr="00037E35">
        <w:rPr>
          <w:rFonts w:ascii="Arial" w:hAnsi="Arial" w:cs="Arial"/>
          <w:snapToGrid w:val="0"/>
          <w:sz w:val="18"/>
          <w:szCs w:val="18"/>
        </w:rPr>
        <w:t>96</w:t>
      </w:r>
      <w:r w:rsidRPr="00037E35">
        <w:rPr>
          <w:rFonts w:ascii="Arial" w:hAnsi="Arial" w:cs="Arial"/>
          <w:sz w:val="18"/>
          <w:szCs w:val="18"/>
        </w:rPr>
        <w:tab/>
        <w:t>Test Methods for Water Vapor Transmission of Materials</w:t>
      </w:r>
    </w:p>
    <w:p w14:paraId="20940C5E" w14:textId="77777777"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14.</w:t>
      </w:r>
      <w:r w:rsidRPr="00037E35">
        <w:rPr>
          <w:rFonts w:ascii="Arial" w:hAnsi="Arial" w:cs="Arial"/>
          <w:sz w:val="18"/>
          <w:szCs w:val="18"/>
        </w:rPr>
        <w:tab/>
        <w:t>ASTM E154</w:t>
      </w:r>
      <w:r w:rsidRPr="00037E35">
        <w:rPr>
          <w:rFonts w:ascii="Arial" w:hAnsi="Arial" w:cs="Arial"/>
          <w:sz w:val="18"/>
          <w:szCs w:val="18"/>
        </w:rPr>
        <w:tab/>
        <w:t>Test Methods for Water Vapor Retarders Used in Contact with Earth Under Concrete Slabs, on Walls, or as Ground Cover</w:t>
      </w:r>
    </w:p>
    <w:p w14:paraId="6AAB48D7" w14:textId="77777777"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15.</w:t>
      </w:r>
      <w:r w:rsidRPr="00037E35">
        <w:rPr>
          <w:rFonts w:ascii="Arial" w:hAnsi="Arial" w:cs="Arial"/>
          <w:sz w:val="18"/>
          <w:szCs w:val="18"/>
        </w:rPr>
        <w:tab/>
        <w:t>ASTM E1186</w:t>
      </w:r>
      <w:r w:rsidRPr="00037E35">
        <w:rPr>
          <w:rFonts w:ascii="Arial" w:hAnsi="Arial" w:cs="Arial"/>
          <w:sz w:val="18"/>
          <w:szCs w:val="18"/>
        </w:rPr>
        <w:tab/>
        <w:t>Practice for Air Leakage Site Detection in Building Envelopes and Air Retarder Systems</w:t>
      </w:r>
    </w:p>
    <w:p w14:paraId="48164003" w14:textId="77777777" w:rsidR="00454A42" w:rsidRPr="00037E35" w:rsidRDefault="00454A42" w:rsidP="00037E35">
      <w:pPr>
        <w:pStyle w:val="4"/>
        <w:tabs>
          <w:tab w:val="left" w:pos="1800"/>
        </w:tabs>
        <w:ind w:left="3150" w:hanging="1710"/>
        <w:jc w:val="left"/>
        <w:rPr>
          <w:rFonts w:ascii="Arial" w:hAnsi="Arial" w:cs="Arial"/>
          <w:sz w:val="18"/>
          <w:szCs w:val="18"/>
        </w:rPr>
      </w:pPr>
      <w:r w:rsidRPr="00037E35">
        <w:rPr>
          <w:rFonts w:ascii="Arial" w:hAnsi="Arial" w:cs="Arial"/>
          <w:sz w:val="18"/>
          <w:szCs w:val="18"/>
        </w:rPr>
        <w:t>16.</w:t>
      </w:r>
      <w:r w:rsidRPr="00037E35">
        <w:rPr>
          <w:rFonts w:ascii="Arial" w:hAnsi="Arial" w:cs="Arial"/>
          <w:sz w:val="18"/>
          <w:szCs w:val="18"/>
        </w:rPr>
        <w:tab/>
        <w:t>ASTM E2178</w:t>
      </w:r>
      <w:r w:rsidRPr="00037E35">
        <w:rPr>
          <w:rFonts w:ascii="Arial" w:hAnsi="Arial" w:cs="Arial"/>
          <w:sz w:val="18"/>
          <w:szCs w:val="18"/>
        </w:rPr>
        <w:tab/>
        <w:t xml:space="preserve">Standard Test Method for Air </w:t>
      </w:r>
      <w:proofErr w:type="spellStart"/>
      <w:r w:rsidRPr="00037E35">
        <w:rPr>
          <w:rFonts w:ascii="Arial" w:hAnsi="Arial" w:cs="Arial"/>
          <w:sz w:val="18"/>
          <w:szCs w:val="18"/>
        </w:rPr>
        <w:t>Permeance</w:t>
      </w:r>
      <w:proofErr w:type="spellEnd"/>
      <w:r w:rsidRPr="00037E35">
        <w:rPr>
          <w:rFonts w:ascii="Arial" w:hAnsi="Arial" w:cs="Arial"/>
          <w:sz w:val="18"/>
          <w:szCs w:val="18"/>
        </w:rPr>
        <w:t xml:space="preserve"> of Building Materials</w:t>
      </w:r>
    </w:p>
    <w:p w14:paraId="18A2A01D" w14:textId="77777777" w:rsidR="00454A42" w:rsidRPr="00037E35" w:rsidRDefault="00454A42" w:rsidP="00037E35">
      <w:pPr>
        <w:pStyle w:val="4"/>
        <w:tabs>
          <w:tab w:val="left" w:pos="1800"/>
        </w:tabs>
        <w:ind w:left="3150" w:hanging="1710"/>
        <w:jc w:val="left"/>
        <w:rPr>
          <w:rFonts w:ascii="Arial" w:eastAsia="Arial Unicode MS" w:hAnsi="Arial" w:cs="Arial"/>
          <w:color w:val="000000"/>
          <w:sz w:val="18"/>
          <w:szCs w:val="18"/>
        </w:rPr>
      </w:pPr>
      <w:r w:rsidRPr="00037E35">
        <w:rPr>
          <w:rFonts w:ascii="Arial" w:hAnsi="Arial" w:cs="Arial"/>
          <w:sz w:val="18"/>
          <w:szCs w:val="18"/>
        </w:rPr>
        <w:t xml:space="preserve">17. </w:t>
      </w:r>
      <w:r w:rsidRPr="00037E35">
        <w:rPr>
          <w:rFonts w:ascii="Arial" w:hAnsi="Arial" w:cs="Arial"/>
          <w:sz w:val="18"/>
          <w:szCs w:val="18"/>
        </w:rPr>
        <w:tab/>
        <w:t>ASTM E2357</w:t>
      </w:r>
      <w:r w:rsidRPr="00037E35">
        <w:rPr>
          <w:rFonts w:ascii="Arial" w:hAnsi="Arial" w:cs="Arial"/>
          <w:sz w:val="18"/>
          <w:szCs w:val="18"/>
        </w:rPr>
        <w:tab/>
        <w:t>Standard Test Method for Determining Air Leakage of Air Barrier Assemblies</w:t>
      </w:r>
    </w:p>
    <w:p w14:paraId="417CCDC0" w14:textId="77777777" w:rsidR="00454A42" w:rsidRPr="00037E35" w:rsidRDefault="00454A42" w:rsidP="00037E35">
      <w:pPr>
        <w:pStyle w:val="4"/>
        <w:tabs>
          <w:tab w:val="left" w:pos="1800"/>
        </w:tabs>
        <w:ind w:left="2880" w:hanging="1620"/>
        <w:jc w:val="left"/>
        <w:rPr>
          <w:rFonts w:ascii="Arial" w:hAnsi="Arial" w:cs="Arial"/>
          <w:sz w:val="18"/>
          <w:szCs w:val="18"/>
        </w:rPr>
      </w:pPr>
    </w:p>
    <w:p w14:paraId="6BEE2028"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1.06</w:t>
      </w:r>
      <w:r w:rsidRPr="00037E35">
        <w:rPr>
          <w:rFonts w:ascii="Arial" w:hAnsi="Arial" w:cs="Arial"/>
          <w:sz w:val="18"/>
          <w:szCs w:val="18"/>
        </w:rPr>
        <w:tab/>
        <w:t>SUBMITTALS</w:t>
      </w:r>
    </w:p>
    <w:p w14:paraId="295E1D77" w14:textId="77777777" w:rsidR="00454A42" w:rsidRPr="00037E35" w:rsidRDefault="00454A42" w:rsidP="00037E35">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Product Data: Include manufacturer's written instructions for evaluating, preparing, and treating substrate; technical data; and tested physical and performance properties of air barrier.</w:t>
      </w:r>
    </w:p>
    <w:p w14:paraId="1BB68523" w14:textId="77777777" w:rsidR="00454A42" w:rsidRPr="00037E35" w:rsidRDefault="00454A42" w:rsidP="00037E35">
      <w:pPr>
        <w:pStyle w:val="3"/>
        <w:spacing w:before="60"/>
        <w:ind w:left="1260"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Shop Drawings:  Show locations and extent of air barrier. Include details for substrate joints and cracks, counterflashing strip, penetrations, inside and outside corners, terminations, and tie-ins with adjoining construction.</w:t>
      </w:r>
    </w:p>
    <w:p w14:paraId="5A51C5F6" w14:textId="77777777" w:rsidR="00454A42" w:rsidRPr="00037E35" w:rsidRDefault="00454A42" w:rsidP="00037E35">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Include details of interfaces with other materials that form part of air barrier</w:t>
      </w:r>
    </w:p>
    <w:p w14:paraId="0E2446F0"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Include details of mockups</w:t>
      </w:r>
    </w:p>
    <w:p w14:paraId="4F7E5758" w14:textId="77777777" w:rsidR="00454A42" w:rsidRPr="00037E35" w:rsidRDefault="00454A42" w:rsidP="00037E35">
      <w:pPr>
        <w:pStyle w:val="3"/>
        <w:spacing w:before="60"/>
        <w:ind w:hanging="368"/>
        <w:jc w:val="left"/>
        <w:rPr>
          <w:rFonts w:ascii="Arial" w:hAnsi="Arial" w:cs="Arial"/>
          <w:sz w:val="18"/>
          <w:szCs w:val="18"/>
        </w:rPr>
      </w:pPr>
      <w:r w:rsidRPr="00037E35">
        <w:rPr>
          <w:rFonts w:ascii="Arial" w:hAnsi="Arial" w:cs="Arial"/>
          <w:sz w:val="18"/>
          <w:szCs w:val="18"/>
        </w:rPr>
        <w:t>C.</w:t>
      </w:r>
      <w:r w:rsidRPr="00037E35">
        <w:rPr>
          <w:rFonts w:ascii="Arial" w:hAnsi="Arial" w:cs="Arial"/>
          <w:sz w:val="18"/>
          <w:szCs w:val="18"/>
        </w:rPr>
        <w:tab/>
        <w:t>Samples:</w:t>
      </w:r>
      <w:r w:rsidRPr="00037E35">
        <w:rPr>
          <w:rFonts w:ascii="Arial" w:hAnsi="Arial" w:cs="Arial"/>
          <w:sz w:val="18"/>
          <w:szCs w:val="18"/>
        </w:rPr>
        <w:tab/>
        <w:t>Submit representative samples of the following for approval:</w:t>
      </w:r>
    </w:p>
    <w:p w14:paraId="6D7247B1" w14:textId="77777777" w:rsidR="00454A42" w:rsidRPr="00037E35" w:rsidRDefault="00454A42" w:rsidP="00037E35">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Fluid-Applied membrane</w:t>
      </w:r>
    </w:p>
    <w:p w14:paraId="543548A9" w14:textId="77777777"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Self-Adhered Transition Membrane</w:t>
      </w:r>
    </w:p>
    <w:p w14:paraId="50AAD8EE" w14:textId="44397769" w:rsidR="00454A42" w:rsidRPr="00037E35" w:rsidRDefault="00454A42" w:rsidP="00037E35">
      <w:pPr>
        <w:pStyle w:val="4"/>
        <w:ind w:left="1800" w:hanging="360"/>
        <w:jc w:val="left"/>
        <w:rPr>
          <w:rFonts w:ascii="Arial" w:hAnsi="Arial" w:cs="Arial"/>
          <w:sz w:val="18"/>
          <w:szCs w:val="18"/>
        </w:rPr>
      </w:pPr>
      <w:r w:rsidRPr="00037E35">
        <w:rPr>
          <w:rFonts w:ascii="Arial" w:hAnsi="Arial" w:cs="Arial"/>
          <w:sz w:val="18"/>
          <w:szCs w:val="18"/>
        </w:rPr>
        <w:t>3.</w:t>
      </w:r>
      <w:r w:rsidRPr="00037E35">
        <w:rPr>
          <w:rFonts w:ascii="Arial" w:hAnsi="Arial" w:cs="Arial"/>
          <w:sz w:val="18"/>
          <w:szCs w:val="18"/>
        </w:rPr>
        <w:tab/>
        <w:t>Self-Adhered Through Wall Flashing</w:t>
      </w:r>
    </w:p>
    <w:p w14:paraId="45510D15" w14:textId="77777777" w:rsidR="00454A42" w:rsidRPr="00037E35" w:rsidRDefault="00454A42" w:rsidP="00037E35">
      <w:pPr>
        <w:pStyle w:val="3"/>
        <w:spacing w:before="60"/>
        <w:ind w:left="1267" w:hanging="360"/>
        <w:jc w:val="left"/>
        <w:rPr>
          <w:rFonts w:ascii="Arial" w:hAnsi="Arial" w:cs="Arial"/>
          <w:sz w:val="18"/>
          <w:szCs w:val="18"/>
        </w:rPr>
      </w:pPr>
      <w:r w:rsidRPr="00037E35">
        <w:rPr>
          <w:rFonts w:ascii="Arial" w:hAnsi="Arial" w:cs="Arial"/>
          <w:sz w:val="18"/>
          <w:szCs w:val="18"/>
        </w:rPr>
        <w:t>D.</w:t>
      </w:r>
      <w:r w:rsidRPr="00037E35">
        <w:rPr>
          <w:rFonts w:ascii="Arial" w:hAnsi="Arial" w:cs="Arial"/>
          <w:sz w:val="18"/>
          <w:szCs w:val="18"/>
        </w:rPr>
        <w:tab/>
        <w:t xml:space="preserve">Product Certificates:  For air barriers, certifying compatibility of air barrier and accessory materials with Project materials that connect to or that </w:t>
      </w:r>
      <w:proofErr w:type="gramStart"/>
      <w:r w:rsidRPr="00037E35">
        <w:rPr>
          <w:rFonts w:ascii="Arial" w:hAnsi="Arial" w:cs="Arial"/>
          <w:sz w:val="18"/>
          <w:szCs w:val="18"/>
        </w:rPr>
        <w:t>come in contact with</w:t>
      </w:r>
      <w:proofErr w:type="gramEnd"/>
      <w:r w:rsidRPr="00037E35">
        <w:rPr>
          <w:rFonts w:ascii="Arial" w:hAnsi="Arial" w:cs="Arial"/>
          <w:sz w:val="18"/>
          <w:szCs w:val="18"/>
        </w:rPr>
        <w:t xml:space="preserve"> the barrier; signed by product manufacturer.</w:t>
      </w:r>
    </w:p>
    <w:p w14:paraId="48BF25D7" w14:textId="77777777" w:rsidR="00454A42" w:rsidRPr="00037E35" w:rsidRDefault="00454A42" w:rsidP="00037E35">
      <w:pPr>
        <w:pStyle w:val="3"/>
        <w:spacing w:before="60"/>
        <w:ind w:left="1260" w:hanging="360"/>
        <w:jc w:val="left"/>
        <w:rPr>
          <w:rFonts w:ascii="Arial" w:hAnsi="Arial" w:cs="Arial"/>
          <w:sz w:val="18"/>
          <w:szCs w:val="18"/>
        </w:rPr>
      </w:pPr>
      <w:r w:rsidRPr="00037E35">
        <w:rPr>
          <w:rFonts w:ascii="Arial" w:hAnsi="Arial" w:cs="Arial"/>
          <w:sz w:val="18"/>
          <w:szCs w:val="18"/>
        </w:rPr>
        <w:t>E.</w:t>
      </w:r>
      <w:r w:rsidRPr="00037E35">
        <w:rPr>
          <w:rFonts w:ascii="Arial" w:hAnsi="Arial" w:cs="Arial"/>
          <w:sz w:val="18"/>
          <w:szCs w:val="18"/>
        </w:rPr>
        <w:tab/>
        <w:t>Qualification Data:  For Applicator.</w:t>
      </w:r>
    </w:p>
    <w:p w14:paraId="01D1B738" w14:textId="77777777" w:rsidR="00454A42" w:rsidRPr="00037E35" w:rsidRDefault="00454A42" w:rsidP="00037E35">
      <w:pPr>
        <w:pStyle w:val="3"/>
        <w:spacing w:before="60"/>
        <w:ind w:left="1260" w:hanging="360"/>
        <w:jc w:val="left"/>
        <w:rPr>
          <w:rFonts w:ascii="Arial" w:hAnsi="Arial" w:cs="Arial"/>
          <w:sz w:val="18"/>
          <w:szCs w:val="18"/>
        </w:rPr>
      </w:pPr>
      <w:r w:rsidRPr="00037E35">
        <w:rPr>
          <w:rFonts w:ascii="Arial" w:hAnsi="Arial" w:cs="Arial"/>
          <w:sz w:val="18"/>
          <w:szCs w:val="18"/>
        </w:rPr>
        <w:t>F.</w:t>
      </w:r>
      <w:r w:rsidRPr="00037E35">
        <w:rPr>
          <w:rFonts w:ascii="Arial" w:hAnsi="Arial" w:cs="Arial"/>
          <w:sz w:val="18"/>
          <w:szCs w:val="18"/>
        </w:rPr>
        <w:tab/>
        <w:t>Product Test Reports:  Based on evaluation of comprehensive tests performed by a qualified testing agency, for air barriers, submit certified test report showing compliance with requirements specified for ASTM E2178.</w:t>
      </w:r>
    </w:p>
    <w:p w14:paraId="5FE35E5D" w14:textId="77777777" w:rsidR="00454A42" w:rsidRPr="00037E35" w:rsidRDefault="00454A42" w:rsidP="00037E35">
      <w:pPr>
        <w:pStyle w:val="3"/>
        <w:spacing w:before="60"/>
        <w:ind w:left="1260" w:hanging="360"/>
        <w:jc w:val="left"/>
        <w:rPr>
          <w:rFonts w:ascii="Arial" w:hAnsi="Arial" w:cs="Arial"/>
          <w:color w:val="000000"/>
          <w:sz w:val="18"/>
          <w:szCs w:val="18"/>
        </w:rPr>
      </w:pPr>
      <w:r w:rsidRPr="00037E35">
        <w:rPr>
          <w:rFonts w:ascii="Arial" w:hAnsi="Arial" w:cs="Arial"/>
          <w:color w:val="000000"/>
          <w:sz w:val="18"/>
          <w:szCs w:val="18"/>
        </w:rPr>
        <w:t>G.</w:t>
      </w:r>
      <w:r w:rsidRPr="00037E35">
        <w:rPr>
          <w:rFonts w:ascii="Arial" w:hAnsi="Arial" w:cs="Arial"/>
          <w:color w:val="000000"/>
          <w:sz w:val="18"/>
          <w:szCs w:val="18"/>
        </w:rPr>
        <w:tab/>
        <w:t>Warranty:  Submit a sample warranty identifying the terms and conditions stated in Article 1.10.</w:t>
      </w:r>
    </w:p>
    <w:p w14:paraId="30A80880" w14:textId="77777777" w:rsidR="00454A42" w:rsidRPr="00037E35" w:rsidRDefault="00454A42" w:rsidP="00037E35">
      <w:pPr>
        <w:pStyle w:val="3"/>
        <w:jc w:val="left"/>
        <w:rPr>
          <w:rFonts w:ascii="Arial" w:hAnsi="Arial" w:cs="Arial"/>
          <w:color w:val="000000"/>
          <w:sz w:val="18"/>
          <w:szCs w:val="18"/>
        </w:rPr>
      </w:pPr>
    </w:p>
    <w:p w14:paraId="395AF3DD"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1.07</w:t>
      </w:r>
      <w:r w:rsidRPr="00037E35">
        <w:rPr>
          <w:rFonts w:ascii="Arial" w:hAnsi="Arial" w:cs="Arial"/>
          <w:sz w:val="18"/>
          <w:szCs w:val="18"/>
        </w:rPr>
        <w:tab/>
        <w:t>QUALITY ASSURANCE</w:t>
      </w:r>
    </w:p>
    <w:p w14:paraId="4481ED0B" w14:textId="77777777" w:rsidR="00454A42" w:rsidRPr="00037E35" w:rsidRDefault="00454A42" w:rsidP="00037E35">
      <w:pPr>
        <w:pStyle w:val="3"/>
        <w:numPr>
          <w:ilvl w:val="0"/>
          <w:numId w:val="10"/>
        </w:numPr>
        <w:tabs>
          <w:tab w:val="clear" w:pos="720"/>
          <w:tab w:val="num" w:pos="1260"/>
        </w:tabs>
        <w:spacing w:before="40"/>
        <w:ind w:left="1267"/>
        <w:jc w:val="left"/>
        <w:rPr>
          <w:rFonts w:ascii="Arial" w:hAnsi="Arial" w:cs="Arial"/>
          <w:sz w:val="18"/>
          <w:szCs w:val="18"/>
        </w:rPr>
      </w:pPr>
      <w:r w:rsidRPr="00037E35">
        <w:rPr>
          <w:rFonts w:ascii="Arial" w:hAnsi="Arial" w:cs="Arial"/>
          <w:sz w:val="18"/>
          <w:szCs w:val="18"/>
        </w:rPr>
        <w:t xml:space="preserve">Manufacturer: Air barrier systems shall be manufactured and marketed by a firm with a minimum of 20 </w:t>
      </w:r>
      <w:proofErr w:type="spellStart"/>
      <w:proofErr w:type="gramStart"/>
      <w:r w:rsidRPr="00037E35">
        <w:rPr>
          <w:rFonts w:ascii="Arial" w:hAnsi="Arial" w:cs="Arial"/>
          <w:sz w:val="18"/>
          <w:szCs w:val="18"/>
        </w:rPr>
        <w:t>years</w:t>
      </w:r>
      <w:proofErr w:type="gramEnd"/>
      <w:r w:rsidRPr="00037E35">
        <w:rPr>
          <w:rFonts w:ascii="Arial" w:hAnsi="Arial" w:cs="Arial"/>
          <w:sz w:val="18"/>
          <w:szCs w:val="18"/>
        </w:rPr>
        <w:t xml:space="preserve"> experience</w:t>
      </w:r>
      <w:proofErr w:type="spellEnd"/>
      <w:r w:rsidRPr="00037E35">
        <w:rPr>
          <w:rFonts w:ascii="Arial" w:hAnsi="Arial" w:cs="Arial"/>
          <w:sz w:val="18"/>
          <w:szCs w:val="18"/>
        </w:rPr>
        <w:t xml:space="preserv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202D1112" w14:textId="77777777" w:rsidR="00454A42" w:rsidRPr="00037E35" w:rsidRDefault="00454A42" w:rsidP="00037E35">
      <w:pPr>
        <w:pStyle w:val="3"/>
        <w:numPr>
          <w:ilvl w:val="0"/>
          <w:numId w:val="10"/>
        </w:numPr>
        <w:tabs>
          <w:tab w:val="clear" w:pos="720"/>
          <w:tab w:val="num" w:pos="1260"/>
        </w:tabs>
        <w:spacing w:before="60"/>
        <w:ind w:left="1260"/>
        <w:jc w:val="left"/>
        <w:rPr>
          <w:rFonts w:ascii="Arial" w:hAnsi="Arial" w:cs="Arial"/>
          <w:sz w:val="18"/>
          <w:szCs w:val="18"/>
        </w:rPr>
      </w:pPr>
      <w:r w:rsidRPr="00037E35">
        <w:rPr>
          <w:rFonts w:ascii="Arial" w:hAnsi="Arial" w:cs="Arial"/>
          <w:sz w:val="18"/>
          <w:szCs w:val="18"/>
        </w:rPr>
        <w:t xml:space="preserve">Source Limitations: Obtain primary air-barrier material and through wall flashing through one source from a single manufacturer. Should project require a vapor permeable and a vapor impermeable air barrier on same project, obtain vapor-permeable and vapor impermeable air barrier and through wall flashing from one source from a single manufacturer. See specification Section 07270 for fully-adhered vapor impermeable air barrier. </w:t>
      </w:r>
    </w:p>
    <w:p w14:paraId="72FD7800" w14:textId="77777777" w:rsidR="00454A42" w:rsidRPr="00037E35" w:rsidRDefault="00454A42" w:rsidP="00037E35">
      <w:pPr>
        <w:pStyle w:val="3"/>
        <w:numPr>
          <w:ilvl w:val="0"/>
          <w:numId w:val="10"/>
        </w:numPr>
        <w:tabs>
          <w:tab w:val="clear" w:pos="720"/>
          <w:tab w:val="num" w:pos="1260"/>
        </w:tabs>
        <w:spacing w:before="60"/>
        <w:ind w:left="1260"/>
        <w:jc w:val="left"/>
        <w:rPr>
          <w:rFonts w:ascii="Arial" w:hAnsi="Arial" w:cs="Arial"/>
          <w:sz w:val="18"/>
          <w:szCs w:val="18"/>
        </w:rPr>
      </w:pPr>
      <w:r w:rsidRPr="00037E35">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4B5283B6" w14:textId="77777777" w:rsidR="00454A42" w:rsidRPr="00037E35" w:rsidRDefault="00454A42" w:rsidP="00037E35">
      <w:pPr>
        <w:pStyle w:val="3"/>
        <w:numPr>
          <w:ilvl w:val="0"/>
          <w:numId w:val="10"/>
        </w:numPr>
        <w:tabs>
          <w:tab w:val="clear" w:pos="720"/>
          <w:tab w:val="num" w:pos="1260"/>
        </w:tabs>
        <w:spacing w:before="60"/>
        <w:ind w:left="1260"/>
        <w:jc w:val="left"/>
        <w:rPr>
          <w:rFonts w:ascii="Arial" w:hAnsi="Arial" w:cs="Arial"/>
          <w:sz w:val="18"/>
          <w:szCs w:val="18"/>
        </w:rPr>
      </w:pPr>
      <w:r w:rsidRPr="00037E35">
        <w:rPr>
          <w:rFonts w:ascii="Arial" w:hAnsi="Arial" w:cs="Arial"/>
          <w:sz w:val="18"/>
          <w:szCs w:val="18"/>
        </w:rPr>
        <w:t>Mockups:  Before beginning installation of air barrier, provide air barrier work for exterior wall assembly mockups</w:t>
      </w:r>
      <w:r w:rsidRPr="00037E35">
        <w:rPr>
          <w:rFonts w:ascii="Arial" w:hAnsi="Arial" w:cs="Arial"/>
          <w:color w:val="000000"/>
          <w:sz w:val="18"/>
          <w:szCs w:val="18"/>
        </w:rPr>
        <w:t>, incorporating backup wall construction, external cladding,</w:t>
      </w:r>
      <w:r w:rsidRPr="00037E35">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3A6E402A" w14:textId="77777777" w:rsidR="00454A42" w:rsidRPr="00037E35" w:rsidRDefault="00454A42" w:rsidP="00037E35">
      <w:pPr>
        <w:pStyle w:val="4"/>
        <w:numPr>
          <w:ilvl w:val="0"/>
          <w:numId w:val="11"/>
        </w:numPr>
        <w:tabs>
          <w:tab w:val="clear" w:pos="792"/>
          <w:tab w:val="num" w:pos="1800"/>
        </w:tabs>
        <w:spacing w:before="40"/>
        <w:ind w:left="1800"/>
        <w:jc w:val="left"/>
        <w:rPr>
          <w:rFonts w:ascii="Arial" w:hAnsi="Arial" w:cs="Arial"/>
          <w:sz w:val="18"/>
          <w:szCs w:val="18"/>
        </w:rPr>
      </w:pPr>
      <w:r w:rsidRPr="00037E35">
        <w:rPr>
          <w:rFonts w:ascii="Arial" w:hAnsi="Arial" w:cs="Arial"/>
          <w:sz w:val="18"/>
          <w:szCs w:val="18"/>
        </w:rPr>
        <w:t>Coordinate construction of mockup to permit inspection by Owner's testing agency of air barrier before external insulation and cladding is installed</w:t>
      </w:r>
    </w:p>
    <w:p w14:paraId="32A05F41" w14:textId="77777777" w:rsidR="00454A42" w:rsidRPr="00037E35" w:rsidRDefault="00454A42" w:rsidP="00037E35">
      <w:pPr>
        <w:pStyle w:val="4"/>
        <w:numPr>
          <w:ilvl w:val="0"/>
          <w:numId w:val="11"/>
        </w:numPr>
        <w:tabs>
          <w:tab w:val="clear" w:pos="792"/>
          <w:tab w:val="num" w:pos="1800"/>
        </w:tabs>
        <w:ind w:left="1800"/>
        <w:jc w:val="left"/>
        <w:rPr>
          <w:rFonts w:ascii="Arial" w:hAnsi="Arial" w:cs="Arial"/>
          <w:sz w:val="18"/>
          <w:szCs w:val="18"/>
        </w:rPr>
      </w:pPr>
      <w:r w:rsidRPr="00037E35">
        <w:rPr>
          <w:rFonts w:ascii="Arial" w:hAnsi="Arial" w:cs="Arial"/>
          <w:sz w:val="18"/>
          <w:szCs w:val="18"/>
        </w:rPr>
        <w:t>If Architect determines mockups do not comply with requirements, reconstruct mockups and apply air barrier until mockups are approved</w:t>
      </w:r>
    </w:p>
    <w:p w14:paraId="4D730BD7" w14:textId="77777777" w:rsidR="00454A42" w:rsidRPr="00037E35" w:rsidRDefault="00454A42" w:rsidP="00037E35">
      <w:pPr>
        <w:pStyle w:val="3"/>
        <w:jc w:val="left"/>
        <w:rPr>
          <w:rFonts w:ascii="Arial" w:hAnsi="Arial" w:cs="Arial"/>
          <w:sz w:val="18"/>
          <w:szCs w:val="18"/>
        </w:rPr>
      </w:pPr>
    </w:p>
    <w:p w14:paraId="519A1F08" w14:textId="77777777" w:rsidR="00454A42" w:rsidRPr="00037E35" w:rsidRDefault="00454A42" w:rsidP="00037E35">
      <w:pPr>
        <w:pStyle w:val="3"/>
        <w:numPr>
          <w:ilvl w:val="0"/>
          <w:numId w:val="10"/>
        </w:numPr>
        <w:tabs>
          <w:tab w:val="clear" w:pos="720"/>
          <w:tab w:val="num" w:pos="1260"/>
        </w:tabs>
        <w:ind w:left="1260"/>
        <w:jc w:val="left"/>
        <w:rPr>
          <w:rFonts w:ascii="Arial" w:hAnsi="Arial" w:cs="Arial"/>
          <w:sz w:val="18"/>
          <w:szCs w:val="18"/>
        </w:rPr>
      </w:pPr>
      <w:r w:rsidRPr="00037E35">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related and adjacent work. </w:t>
      </w:r>
      <w:proofErr w:type="spellStart"/>
      <w:r w:rsidRPr="00037E35">
        <w:rPr>
          <w:rFonts w:ascii="Arial" w:hAnsi="Arial" w:cs="Arial"/>
          <w:sz w:val="18"/>
          <w:szCs w:val="18"/>
        </w:rPr>
        <w:t>Preinstallation</w:t>
      </w:r>
      <w:proofErr w:type="spellEnd"/>
      <w:r w:rsidRPr="00037E35">
        <w:rPr>
          <w:rFonts w:ascii="Arial" w:hAnsi="Arial" w:cs="Arial"/>
          <w:sz w:val="18"/>
          <w:szCs w:val="18"/>
        </w:rPr>
        <w:t xml:space="preserve"> conference shall include the Contractor, installer, Architect, and system manufacturer's field representative.  Agenda for meeting shall include but not be limited to the following:</w:t>
      </w:r>
    </w:p>
    <w:p w14:paraId="00924855" w14:textId="77777777" w:rsidR="00454A42" w:rsidRPr="00037E35" w:rsidRDefault="00454A42" w:rsidP="00037E35">
      <w:pPr>
        <w:pStyle w:val="4"/>
        <w:numPr>
          <w:ilvl w:val="0"/>
          <w:numId w:val="12"/>
        </w:numPr>
        <w:tabs>
          <w:tab w:val="clear" w:pos="1692"/>
          <w:tab w:val="num" w:pos="1800"/>
        </w:tabs>
        <w:spacing w:before="40"/>
        <w:ind w:left="1800"/>
        <w:jc w:val="left"/>
        <w:rPr>
          <w:rFonts w:ascii="Arial" w:hAnsi="Arial" w:cs="Arial"/>
          <w:sz w:val="18"/>
          <w:szCs w:val="18"/>
        </w:rPr>
      </w:pPr>
      <w:r w:rsidRPr="00037E35">
        <w:rPr>
          <w:rFonts w:ascii="Arial" w:hAnsi="Arial" w:cs="Arial"/>
          <w:sz w:val="18"/>
          <w:szCs w:val="18"/>
        </w:rPr>
        <w:t>Review of submittals</w:t>
      </w:r>
    </w:p>
    <w:p w14:paraId="06ED8673" w14:textId="77777777" w:rsidR="00454A42" w:rsidRPr="00037E35" w:rsidRDefault="00454A42" w:rsidP="00037E35">
      <w:pPr>
        <w:pStyle w:val="4"/>
        <w:numPr>
          <w:ilvl w:val="0"/>
          <w:numId w:val="12"/>
        </w:numPr>
        <w:tabs>
          <w:tab w:val="clear" w:pos="1692"/>
          <w:tab w:val="num" w:pos="1800"/>
        </w:tabs>
        <w:ind w:left="1800"/>
        <w:jc w:val="left"/>
        <w:rPr>
          <w:rFonts w:ascii="Arial" w:hAnsi="Arial" w:cs="Arial"/>
          <w:sz w:val="18"/>
          <w:szCs w:val="18"/>
        </w:rPr>
      </w:pPr>
      <w:r w:rsidRPr="00037E35">
        <w:rPr>
          <w:rFonts w:ascii="Arial" w:hAnsi="Arial" w:cs="Arial"/>
          <w:sz w:val="18"/>
          <w:szCs w:val="18"/>
        </w:rPr>
        <w:t>Review of surface preparation, minimum curing period and installation procedures</w:t>
      </w:r>
    </w:p>
    <w:p w14:paraId="614BABA4" w14:textId="77777777" w:rsidR="00454A42" w:rsidRPr="00037E35" w:rsidRDefault="00454A42" w:rsidP="00037E35">
      <w:pPr>
        <w:pStyle w:val="4"/>
        <w:numPr>
          <w:ilvl w:val="0"/>
          <w:numId w:val="12"/>
        </w:numPr>
        <w:tabs>
          <w:tab w:val="clear" w:pos="1692"/>
          <w:tab w:val="num" w:pos="1800"/>
        </w:tabs>
        <w:ind w:left="1800"/>
        <w:jc w:val="left"/>
        <w:rPr>
          <w:rFonts w:ascii="Arial" w:hAnsi="Arial" w:cs="Arial"/>
          <w:sz w:val="18"/>
          <w:szCs w:val="18"/>
        </w:rPr>
      </w:pPr>
      <w:r w:rsidRPr="00037E35">
        <w:rPr>
          <w:rFonts w:ascii="Arial" w:hAnsi="Arial" w:cs="Arial"/>
          <w:sz w:val="18"/>
          <w:szCs w:val="18"/>
        </w:rPr>
        <w:t>Review of special details and flashings</w:t>
      </w:r>
    </w:p>
    <w:p w14:paraId="2F048AF5" w14:textId="77777777" w:rsidR="00454A42" w:rsidRPr="00037E35" w:rsidRDefault="00454A42" w:rsidP="00037E35">
      <w:pPr>
        <w:pStyle w:val="4"/>
        <w:numPr>
          <w:ilvl w:val="0"/>
          <w:numId w:val="12"/>
        </w:numPr>
        <w:tabs>
          <w:tab w:val="clear" w:pos="1692"/>
          <w:tab w:val="num" w:pos="1800"/>
        </w:tabs>
        <w:ind w:left="1800"/>
        <w:jc w:val="left"/>
        <w:rPr>
          <w:rFonts w:ascii="Arial" w:hAnsi="Arial" w:cs="Arial"/>
          <w:sz w:val="18"/>
          <w:szCs w:val="18"/>
        </w:rPr>
      </w:pPr>
      <w:r w:rsidRPr="00037E35">
        <w:rPr>
          <w:rFonts w:ascii="Arial" w:hAnsi="Arial" w:cs="Arial"/>
          <w:sz w:val="18"/>
          <w:szCs w:val="18"/>
        </w:rPr>
        <w:t>Sequence of construction, responsibilities and schedule for subsequent operations</w:t>
      </w:r>
    </w:p>
    <w:p w14:paraId="5C53A907" w14:textId="77777777" w:rsidR="00454A42" w:rsidRPr="00037E35" w:rsidRDefault="00454A42" w:rsidP="00037E35">
      <w:pPr>
        <w:pStyle w:val="4"/>
        <w:numPr>
          <w:ilvl w:val="0"/>
          <w:numId w:val="12"/>
        </w:numPr>
        <w:tabs>
          <w:tab w:val="clear" w:pos="1692"/>
          <w:tab w:val="num" w:pos="1800"/>
        </w:tabs>
        <w:ind w:left="1800"/>
        <w:jc w:val="left"/>
        <w:rPr>
          <w:rFonts w:ascii="Arial" w:hAnsi="Arial" w:cs="Arial"/>
          <w:sz w:val="18"/>
          <w:szCs w:val="18"/>
        </w:rPr>
      </w:pPr>
      <w:r w:rsidRPr="00037E35">
        <w:rPr>
          <w:rFonts w:ascii="Arial" w:hAnsi="Arial" w:cs="Arial"/>
          <w:sz w:val="18"/>
          <w:szCs w:val="18"/>
        </w:rPr>
        <w:t>Review of mock-up requirements</w:t>
      </w:r>
    </w:p>
    <w:p w14:paraId="10884B16" w14:textId="77777777" w:rsidR="00454A42" w:rsidRPr="00037E35" w:rsidRDefault="00454A42" w:rsidP="00037E35">
      <w:pPr>
        <w:pStyle w:val="4"/>
        <w:numPr>
          <w:ilvl w:val="0"/>
          <w:numId w:val="12"/>
        </w:numPr>
        <w:tabs>
          <w:tab w:val="clear" w:pos="1692"/>
          <w:tab w:val="num" w:pos="1800"/>
        </w:tabs>
        <w:ind w:left="1800"/>
        <w:jc w:val="left"/>
        <w:rPr>
          <w:rFonts w:ascii="Arial" w:hAnsi="Arial" w:cs="Arial"/>
          <w:sz w:val="18"/>
          <w:szCs w:val="18"/>
        </w:rPr>
      </w:pPr>
      <w:r w:rsidRPr="00037E35">
        <w:rPr>
          <w:rFonts w:ascii="Arial" w:hAnsi="Arial" w:cs="Arial"/>
          <w:sz w:val="18"/>
          <w:szCs w:val="18"/>
        </w:rPr>
        <w:t>Review of inspection, testing, protection and repair procedures</w:t>
      </w:r>
    </w:p>
    <w:p w14:paraId="57B540CA" w14:textId="77777777" w:rsidR="00454A42" w:rsidRPr="00037E35" w:rsidRDefault="00454A42" w:rsidP="00037E35">
      <w:pPr>
        <w:pStyle w:val="2"/>
        <w:jc w:val="left"/>
        <w:rPr>
          <w:rFonts w:ascii="Arial" w:hAnsi="Arial" w:cs="Arial"/>
          <w:sz w:val="18"/>
          <w:szCs w:val="18"/>
        </w:rPr>
      </w:pPr>
    </w:p>
    <w:p w14:paraId="5F836F41"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1.08</w:t>
      </w:r>
      <w:r w:rsidRPr="00037E35">
        <w:rPr>
          <w:rFonts w:ascii="Arial" w:hAnsi="Arial" w:cs="Arial"/>
          <w:sz w:val="18"/>
          <w:szCs w:val="18"/>
        </w:rPr>
        <w:tab/>
        <w:t>DELIVERY, STORAGE, AND HANDLING</w:t>
      </w:r>
    </w:p>
    <w:p w14:paraId="28AAEA3B" w14:textId="77777777" w:rsidR="00454A42" w:rsidRPr="00037E35" w:rsidRDefault="00454A42" w:rsidP="00037E35">
      <w:pPr>
        <w:pStyle w:val="3"/>
        <w:numPr>
          <w:ilvl w:val="0"/>
          <w:numId w:val="9"/>
        </w:numPr>
        <w:tabs>
          <w:tab w:val="clear" w:pos="1354"/>
          <w:tab w:val="num" w:pos="1260"/>
        </w:tabs>
        <w:spacing w:before="40"/>
        <w:ind w:left="1260"/>
        <w:jc w:val="left"/>
        <w:rPr>
          <w:rFonts w:ascii="Arial" w:hAnsi="Arial" w:cs="Arial"/>
          <w:sz w:val="18"/>
          <w:szCs w:val="18"/>
        </w:rPr>
      </w:pPr>
      <w:r w:rsidRPr="00037E35">
        <w:rPr>
          <w:rFonts w:ascii="Arial" w:hAnsi="Arial" w:cs="Arial"/>
          <w:sz w:val="18"/>
          <w:szCs w:val="18"/>
        </w:rPr>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5BF90432" w14:textId="77777777" w:rsidR="00454A42" w:rsidRPr="00037E35" w:rsidRDefault="00454A42" w:rsidP="00037E35">
      <w:pPr>
        <w:pStyle w:val="3"/>
        <w:numPr>
          <w:ilvl w:val="0"/>
          <w:numId w:val="9"/>
        </w:numPr>
        <w:tabs>
          <w:tab w:val="clear" w:pos="1354"/>
          <w:tab w:val="num" w:pos="1260"/>
        </w:tabs>
        <w:spacing w:before="60"/>
        <w:ind w:left="1260"/>
        <w:jc w:val="left"/>
        <w:rPr>
          <w:rFonts w:ascii="Arial" w:hAnsi="Arial" w:cs="Arial"/>
          <w:sz w:val="18"/>
          <w:szCs w:val="18"/>
        </w:rPr>
      </w:pPr>
      <w:r w:rsidRPr="00037E35">
        <w:rPr>
          <w:rFonts w:ascii="Arial" w:hAnsi="Arial" w:cs="Arial"/>
          <w:sz w:val="18"/>
          <w:szCs w:val="18"/>
        </w:rPr>
        <w:t>Do not double-stack pallets of fluid applied membrane components on the job site.  Provide cover on top and all sides, allowing for adequate ventilation.</w:t>
      </w:r>
    </w:p>
    <w:p w14:paraId="04FB45DF" w14:textId="77777777" w:rsidR="00454A42" w:rsidRPr="00037E35" w:rsidRDefault="00454A42" w:rsidP="00037E35">
      <w:pPr>
        <w:pStyle w:val="3"/>
        <w:numPr>
          <w:ilvl w:val="0"/>
          <w:numId w:val="9"/>
        </w:numPr>
        <w:tabs>
          <w:tab w:val="clear" w:pos="1354"/>
          <w:tab w:val="num" w:pos="1260"/>
        </w:tabs>
        <w:spacing w:before="60"/>
        <w:ind w:left="1260"/>
        <w:jc w:val="left"/>
        <w:rPr>
          <w:rFonts w:ascii="Arial" w:hAnsi="Arial" w:cs="Arial"/>
          <w:sz w:val="18"/>
          <w:szCs w:val="18"/>
        </w:rPr>
      </w:pPr>
      <w:r w:rsidRPr="00037E35">
        <w:rPr>
          <w:rFonts w:ascii="Arial" w:hAnsi="Arial" w:cs="Arial"/>
          <w:sz w:val="18"/>
          <w:szCs w:val="18"/>
        </w:rPr>
        <w:t>Protect fluid-applied membrane components from freezing and extreme heat.</w:t>
      </w:r>
    </w:p>
    <w:p w14:paraId="377DB7E1" w14:textId="77777777" w:rsidR="00454A42" w:rsidRPr="00037E35" w:rsidRDefault="00454A42" w:rsidP="00037E35">
      <w:pPr>
        <w:pStyle w:val="3"/>
        <w:numPr>
          <w:ilvl w:val="0"/>
          <w:numId w:val="9"/>
        </w:numPr>
        <w:tabs>
          <w:tab w:val="clear" w:pos="1354"/>
          <w:tab w:val="num" w:pos="1260"/>
        </w:tabs>
        <w:spacing w:before="60"/>
        <w:ind w:left="1260"/>
        <w:jc w:val="left"/>
        <w:rPr>
          <w:rFonts w:ascii="Arial" w:hAnsi="Arial" w:cs="Arial"/>
          <w:sz w:val="18"/>
          <w:szCs w:val="18"/>
        </w:rPr>
      </w:pPr>
      <w:r w:rsidRPr="00037E35">
        <w:rPr>
          <w:rFonts w:ascii="Arial" w:hAnsi="Arial" w:cs="Arial"/>
          <w:sz w:val="18"/>
          <w:szCs w:val="18"/>
        </w:rPr>
        <w:t>Sequence deliveries to avoid delays, but minimize on-site storage.</w:t>
      </w:r>
    </w:p>
    <w:p w14:paraId="6D040322" w14:textId="77777777" w:rsidR="00454A42" w:rsidRPr="00037E35" w:rsidRDefault="00454A42" w:rsidP="00037E35">
      <w:pPr>
        <w:pStyle w:val="2"/>
        <w:jc w:val="left"/>
        <w:rPr>
          <w:rFonts w:ascii="Arial" w:hAnsi="Arial" w:cs="Arial"/>
          <w:sz w:val="18"/>
          <w:szCs w:val="18"/>
        </w:rPr>
      </w:pPr>
    </w:p>
    <w:p w14:paraId="4DF92BBB" w14:textId="77777777" w:rsidR="00454A42" w:rsidRPr="00037E35" w:rsidRDefault="00454A42" w:rsidP="009102C4">
      <w:pPr>
        <w:pStyle w:val="2"/>
        <w:ind w:left="900" w:hanging="540"/>
        <w:jc w:val="left"/>
        <w:outlineLvl w:val="0"/>
        <w:rPr>
          <w:rFonts w:ascii="Arial" w:hAnsi="Arial" w:cs="Arial"/>
          <w:sz w:val="18"/>
          <w:szCs w:val="18"/>
        </w:rPr>
      </w:pPr>
      <w:bookmarkStart w:id="0" w:name="OLE_LINK1"/>
      <w:r w:rsidRPr="00037E35">
        <w:rPr>
          <w:rFonts w:ascii="Arial" w:hAnsi="Arial" w:cs="Arial"/>
          <w:sz w:val="18"/>
          <w:szCs w:val="18"/>
        </w:rPr>
        <w:t>1.09</w:t>
      </w:r>
      <w:r w:rsidRPr="00037E35">
        <w:rPr>
          <w:rFonts w:ascii="Arial" w:hAnsi="Arial" w:cs="Arial"/>
          <w:sz w:val="18"/>
          <w:szCs w:val="18"/>
        </w:rPr>
        <w:tab/>
        <w:t>PROJECT CONDITIONS</w:t>
      </w:r>
    </w:p>
    <w:bookmarkEnd w:id="0"/>
    <w:p w14:paraId="4F81A0F1" w14:textId="77777777" w:rsidR="00454A42" w:rsidRDefault="00454A42" w:rsidP="00037E35">
      <w:pPr>
        <w:pStyle w:val="3"/>
        <w:numPr>
          <w:ilvl w:val="0"/>
          <w:numId w:val="8"/>
        </w:numPr>
        <w:tabs>
          <w:tab w:val="clear" w:pos="1354"/>
          <w:tab w:val="num" w:pos="1260"/>
        </w:tabs>
        <w:spacing w:before="40"/>
        <w:ind w:left="1267"/>
        <w:jc w:val="left"/>
        <w:rPr>
          <w:rFonts w:ascii="Arial" w:hAnsi="Arial" w:cs="Arial"/>
          <w:sz w:val="18"/>
          <w:szCs w:val="18"/>
        </w:rPr>
      </w:pPr>
      <w:r w:rsidRPr="00037E35">
        <w:rPr>
          <w:rFonts w:ascii="Arial" w:hAnsi="Arial" w:cs="Arial"/>
          <w:sz w:val="18"/>
          <w:szCs w:val="18"/>
        </w:rPr>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58486702" w14:textId="77777777" w:rsidR="00037E35" w:rsidRPr="00037E35" w:rsidRDefault="00037E35" w:rsidP="00037E35">
      <w:pPr>
        <w:pStyle w:val="3"/>
        <w:spacing w:before="40"/>
        <w:ind w:left="907" w:firstLine="0"/>
        <w:jc w:val="left"/>
        <w:rPr>
          <w:rFonts w:ascii="Arial" w:hAnsi="Arial" w:cs="Arial"/>
          <w:sz w:val="18"/>
          <w:szCs w:val="18"/>
        </w:rPr>
      </w:pPr>
    </w:p>
    <w:p w14:paraId="41A11B8D"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1.10</w:t>
      </w:r>
      <w:r w:rsidRPr="00037E35">
        <w:rPr>
          <w:rFonts w:ascii="Arial" w:hAnsi="Arial" w:cs="Arial"/>
          <w:sz w:val="18"/>
          <w:szCs w:val="18"/>
        </w:rPr>
        <w:tab/>
        <w:t>WARRANTY</w:t>
      </w:r>
    </w:p>
    <w:p w14:paraId="1E0865A5" w14:textId="77777777" w:rsidR="00454A42" w:rsidRPr="00037E35" w:rsidRDefault="00454A42" w:rsidP="00037E35">
      <w:pPr>
        <w:pStyle w:val="Indent3a"/>
        <w:numPr>
          <w:ilvl w:val="0"/>
          <w:numId w:val="7"/>
        </w:numPr>
        <w:tabs>
          <w:tab w:val="clear" w:pos="720"/>
          <w:tab w:val="clear" w:pos="1354"/>
          <w:tab w:val="num" w:pos="1260"/>
          <w:tab w:val="left" w:pos="2160"/>
          <w:tab w:val="left" w:pos="2880"/>
          <w:tab w:val="left" w:pos="3600"/>
          <w:tab w:val="left" w:pos="4320"/>
          <w:tab w:val="left" w:pos="5040"/>
          <w:tab w:val="left" w:pos="5760"/>
          <w:tab w:val="left" w:pos="6480"/>
          <w:tab w:val="left" w:pos="7200"/>
        </w:tabs>
        <w:spacing w:before="40" w:after="0"/>
        <w:ind w:left="1260"/>
        <w:rPr>
          <w:color w:val="auto"/>
          <w:sz w:val="18"/>
          <w:szCs w:val="18"/>
        </w:rPr>
      </w:pPr>
      <w:r w:rsidRPr="00037E35">
        <w:rPr>
          <w:color w:val="auto"/>
          <w:sz w:val="18"/>
          <w:szCs w:val="18"/>
        </w:rPr>
        <w:t>Submit manufacturer's warranty that air barrier and accessories are free of defects at time of delivery and are manufactured to meet manufacturer's published physical properties and material specifications.</w:t>
      </w:r>
    </w:p>
    <w:p w14:paraId="288A3ADB" w14:textId="77777777" w:rsidR="00454A42" w:rsidRPr="00037E35" w:rsidRDefault="00454A42" w:rsidP="00037E35">
      <w:pPr>
        <w:pStyle w:val="Indent3a"/>
        <w:numPr>
          <w:ilvl w:val="0"/>
          <w:numId w:val="7"/>
        </w:numPr>
        <w:tabs>
          <w:tab w:val="clear" w:pos="720"/>
          <w:tab w:val="clear" w:pos="1354"/>
          <w:tab w:val="num" w:pos="1260"/>
          <w:tab w:val="left" w:pos="2160"/>
          <w:tab w:val="left" w:pos="2880"/>
          <w:tab w:val="left" w:pos="3600"/>
          <w:tab w:val="left" w:pos="4320"/>
          <w:tab w:val="left" w:pos="5040"/>
          <w:tab w:val="left" w:pos="5760"/>
          <w:tab w:val="left" w:pos="6480"/>
          <w:tab w:val="left" w:pos="7200"/>
        </w:tabs>
        <w:spacing w:before="60" w:after="0"/>
        <w:ind w:left="1260"/>
        <w:rPr>
          <w:color w:val="auto"/>
          <w:sz w:val="18"/>
          <w:szCs w:val="18"/>
        </w:rPr>
      </w:pPr>
      <w:r w:rsidRPr="00037E35">
        <w:rPr>
          <w:sz w:val="18"/>
          <w:szCs w:val="18"/>
        </w:rPr>
        <w:t>Warranty Period:  Five years from date of completion of the air barrier membrane installation.</w:t>
      </w:r>
    </w:p>
    <w:p w14:paraId="5A00A113" w14:textId="77777777" w:rsidR="00454A42" w:rsidRPr="00037E35" w:rsidRDefault="00454A42" w:rsidP="00037E35">
      <w:pPr>
        <w:pStyle w:val="4"/>
        <w:jc w:val="left"/>
        <w:rPr>
          <w:rFonts w:ascii="Arial" w:hAnsi="Arial" w:cs="Arial"/>
          <w:sz w:val="18"/>
          <w:szCs w:val="18"/>
        </w:rPr>
      </w:pPr>
    </w:p>
    <w:p w14:paraId="6530349C" w14:textId="0EC4BD7C" w:rsidR="00454A42" w:rsidRPr="00037E35" w:rsidRDefault="00037E35" w:rsidP="009102C4">
      <w:pPr>
        <w:pStyle w:val="2"/>
        <w:jc w:val="left"/>
        <w:outlineLvl w:val="0"/>
        <w:rPr>
          <w:rFonts w:ascii="Arial" w:hAnsi="Arial" w:cs="Arial"/>
          <w:sz w:val="18"/>
          <w:szCs w:val="18"/>
        </w:rPr>
      </w:pPr>
      <w:r>
        <w:rPr>
          <w:rFonts w:ascii="Arial" w:hAnsi="Arial" w:cs="Arial"/>
          <w:sz w:val="18"/>
          <w:szCs w:val="18"/>
        </w:rPr>
        <w:t xml:space="preserve">PART 2 — </w:t>
      </w:r>
      <w:r w:rsidR="00454A42" w:rsidRPr="00037E35">
        <w:rPr>
          <w:rFonts w:ascii="Arial" w:hAnsi="Arial" w:cs="Arial"/>
          <w:sz w:val="18"/>
          <w:szCs w:val="18"/>
        </w:rPr>
        <w:t>PRODUCTS</w:t>
      </w:r>
    </w:p>
    <w:p w14:paraId="308C31F3" w14:textId="77777777" w:rsidR="00454A42" w:rsidRPr="00037E35" w:rsidRDefault="00454A42" w:rsidP="009102C4">
      <w:pPr>
        <w:pStyle w:val="2"/>
        <w:spacing w:before="80"/>
        <w:ind w:left="900" w:hanging="540"/>
        <w:jc w:val="left"/>
        <w:outlineLvl w:val="0"/>
        <w:rPr>
          <w:rFonts w:ascii="Arial" w:hAnsi="Arial" w:cs="Arial"/>
          <w:sz w:val="18"/>
          <w:szCs w:val="18"/>
        </w:rPr>
      </w:pPr>
      <w:r w:rsidRPr="00037E35">
        <w:rPr>
          <w:rFonts w:ascii="Arial" w:hAnsi="Arial" w:cs="Arial"/>
          <w:sz w:val="18"/>
          <w:szCs w:val="18"/>
        </w:rPr>
        <w:t>2.01</w:t>
      </w:r>
      <w:r w:rsidRPr="00037E35">
        <w:rPr>
          <w:rFonts w:ascii="Arial" w:hAnsi="Arial" w:cs="Arial"/>
          <w:sz w:val="18"/>
          <w:szCs w:val="18"/>
        </w:rPr>
        <w:tab/>
        <w:t>FLUID-APPLIED, VAPOR PERMEABLE MEMBRANE AIR BARRIER</w:t>
      </w:r>
    </w:p>
    <w:p w14:paraId="757769CC" w14:textId="7C9E6595" w:rsidR="00454A42" w:rsidRPr="00037E35" w:rsidRDefault="00454A42" w:rsidP="00037E35">
      <w:pPr>
        <w:pStyle w:val="4"/>
        <w:numPr>
          <w:ilvl w:val="0"/>
          <w:numId w:val="13"/>
        </w:numPr>
        <w:tabs>
          <w:tab w:val="clear" w:pos="1350"/>
          <w:tab w:val="num" w:pos="1260"/>
        </w:tabs>
        <w:spacing w:before="40"/>
        <w:ind w:left="1260"/>
        <w:jc w:val="left"/>
        <w:rPr>
          <w:rFonts w:ascii="Arial" w:hAnsi="Arial" w:cs="Arial"/>
          <w:color w:val="000000"/>
          <w:sz w:val="18"/>
          <w:szCs w:val="18"/>
        </w:rPr>
      </w:pPr>
      <w:r w:rsidRPr="00037E35">
        <w:rPr>
          <w:rFonts w:ascii="Arial" w:hAnsi="Arial" w:cs="Arial"/>
          <w:color w:val="000000"/>
          <w:sz w:val="18"/>
          <w:szCs w:val="18"/>
        </w:rPr>
        <w:t xml:space="preserve">FLUID-APPLIED AIR BARRIER MEMBRANE: Perm-A-Barrier® VPO, as manufactured by </w:t>
      </w:r>
      <w:bookmarkStart w:id="1" w:name="_GoBack"/>
      <w:bookmarkEnd w:id="1"/>
      <w:r w:rsidR="009102C4">
        <w:rPr>
          <w:rFonts w:ascii="Arial" w:hAnsi="Arial" w:cs="Arial"/>
          <w:sz w:val="18"/>
          <w:szCs w:val="18"/>
        </w:rPr>
        <w:t>GCP Applied Technologies</w:t>
      </w:r>
      <w:r w:rsidRPr="00037E35">
        <w:rPr>
          <w:rFonts w:ascii="Arial" w:hAnsi="Arial" w:cs="Arial"/>
          <w:sz w:val="18"/>
          <w:szCs w:val="18"/>
        </w:rPr>
        <w:t xml:space="preserve"> Construction Products, 62 </w:t>
      </w:r>
      <w:proofErr w:type="spellStart"/>
      <w:r w:rsidRPr="00037E35">
        <w:rPr>
          <w:rFonts w:ascii="Arial" w:hAnsi="Arial" w:cs="Arial"/>
          <w:sz w:val="18"/>
          <w:szCs w:val="18"/>
        </w:rPr>
        <w:t>Whittemore</w:t>
      </w:r>
      <w:proofErr w:type="spellEnd"/>
      <w:r w:rsidRPr="00037E35">
        <w:rPr>
          <w:rFonts w:ascii="Arial" w:hAnsi="Arial" w:cs="Arial"/>
          <w:sz w:val="18"/>
          <w:szCs w:val="18"/>
        </w:rPr>
        <w:t xml:space="preserve"> Avenue, Cambridge, MA; a fluid-applied, vapor permeable, acrylic membrane that provides continuous air tightness and water protection throughout the wall assembly. The membrane is dark-colored and designed for exposure to indirect and intermittent sunlight, such as behind open joint rain screen systems. Product shall have the following minimum physical properties:</w:t>
      </w:r>
    </w:p>
    <w:p w14:paraId="2A4CDBEB" w14:textId="77777777" w:rsidR="00454A42" w:rsidRPr="00037E35" w:rsidRDefault="00454A42" w:rsidP="00037E35">
      <w:pPr>
        <w:pStyle w:val="4"/>
        <w:numPr>
          <w:ilvl w:val="1"/>
          <w:numId w:val="13"/>
        </w:numPr>
        <w:tabs>
          <w:tab w:val="left" w:pos="1800"/>
        </w:tabs>
        <w:spacing w:before="40"/>
        <w:ind w:left="1800"/>
        <w:jc w:val="left"/>
        <w:rPr>
          <w:rFonts w:ascii="Arial" w:hAnsi="Arial" w:cs="Arial"/>
          <w:color w:val="000000"/>
          <w:sz w:val="18"/>
          <w:szCs w:val="18"/>
        </w:rPr>
      </w:pPr>
      <w:r w:rsidRPr="00037E35">
        <w:rPr>
          <w:rFonts w:ascii="Arial" w:hAnsi="Arial" w:cs="Arial"/>
          <w:color w:val="000000"/>
          <w:sz w:val="18"/>
          <w:szCs w:val="18"/>
        </w:rPr>
        <w:t xml:space="preserve">Membrane Air </w:t>
      </w:r>
      <w:proofErr w:type="spellStart"/>
      <w:r w:rsidRPr="00037E35">
        <w:rPr>
          <w:rFonts w:ascii="Arial" w:hAnsi="Arial" w:cs="Arial"/>
          <w:color w:val="000000"/>
          <w:sz w:val="18"/>
          <w:szCs w:val="18"/>
        </w:rPr>
        <w:t>Permeance</w:t>
      </w:r>
      <w:proofErr w:type="spellEnd"/>
      <w:r w:rsidRPr="00037E35">
        <w:rPr>
          <w:rFonts w:ascii="Arial" w:hAnsi="Arial" w:cs="Arial"/>
          <w:color w:val="000000"/>
          <w:sz w:val="18"/>
          <w:szCs w:val="18"/>
        </w:rPr>
        <w:t xml:space="preserve">: ASTM E2178: Not to exceed </w:t>
      </w:r>
      <w:r w:rsidRPr="00037E35">
        <w:rPr>
          <w:rStyle w:val="IP"/>
          <w:rFonts w:ascii="Arial" w:hAnsi="Arial" w:cs="Arial"/>
          <w:color w:val="000000"/>
          <w:sz w:val="18"/>
          <w:szCs w:val="18"/>
        </w:rPr>
        <w:t xml:space="preserve">0.0004 cfm/sq. ft. under a pressure differential of 0.3 in. water (1.57 </w:t>
      </w:r>
      <w:proofErr w:type="spellStart"/>
      <w:r w:rsidRPr="00037E35">
        <w:rPr>
          <w:rStyle w:val="IP"/>
          <w:rFonts w:ascii="Arial" w:hAnsi="Arial" w:cs="Arial"/>
          <w:color w:val="000000"/>
          <w:sz w:val="18"/>
          <w:szCs w:val="18"/>
        </w:rPr>
        <w:t>psf</w:t>
      </w:r>
      <w:proofErr w:type="spellEnd"/>
      <w:r w:rsidRPr="00037E35">
        <w:rPr>
          <w:rStyle w:val="IP"/>
          <w:rFonts w:ascii="Arial" w:hAnsi="Arial" w:cs="Arial"/>
          <w:color w:val="000000"/>
          <w:sz w:val="18"/>
          <w:szCs w:val="18"/>
        </w:rPr>
        <w:t>) (equal to 0.002 L/s. x sq. m. @ 75 Pa)</w:t>
      </w:r>
    </w:p>
    <w:p w14:paraId="619D81DD"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sz w:val="18"/>
          <w:szCs w:val="18"/>
        </w:rPr>
        <w:t xml:space="preserve">Assembly Performance: Provide a continuous air barrier assembly that has an air leakage not to exceed 0.0008 </w:t>
      </w:r>
      <w:r w:rsidRPr="00037E35">
        <w:rPr>
          <w:rStyle w:val="IP"/>
          <w:rFonts w:ascii="Arial" w:hAnsi="Arial" w:cs="Arial"/>
          <w:color w:val="000000"/>
          <w:sz w:val="18"/>
          <w:szCs w:val="18"/>
        </w:rPr>
        <w:t xml:space="preserve">cfm/sq. ft. of surface area </w:t>
      </w:r>
      <w:r w:rsidRPr="00037E35">
        <w:rPr>
          <w:rFonts w:ascii="Arial" w:hAnsi="Arial" w:cs="Arial"/>
          <w:sz w:val="18"/>
          <w:szCs w:val="18"/>
        </w:rPr>
        <w:t xml:space="preserve">under a pressure differential of 0.3 in. water (1.57 </w:t>
      </w:r>
      <w:proofErr w:type="spellStart"/>
      <w:r w:rsidRPr="00037E35">
        <w:rPr>
          <w:rFonts w:ascii="Arial" w:hAnsi="Arial" w:cs="Arial"/>
          <w:sz w:val="18"/>
          <w:szCs w:val="18"/>
        </w:rPr>
        <w:t>psf</w:t>
      </w:r>
      <w:proofErr w:type="spellEnd"/>
      <w:r w:rsidRPr="00037E35">
        <w:rPr>
          <w:rFonts w:ascii="Arial" w:hAnsi="Arial" w:cs="Arial"/>
          <w:sz w:val="18"/>
          <w:szCs w:val="18"/>
        </w:rPr>
        <w:t xml:space="preserve">) (equal to 0.004 </w:t>
      </w:r>
      <w:r w:rsidRPr="00037E35">
        <w:rPr>
          <w:rStyle w:val="SI"/>
          <w:rFonts w:ascii="Arial" w:hAnsi="Arial" w:cs="Arial"/>
          <w:color w:val="000000"/>
          <w:sz w:val="18"/>
          <w:szCs w:val="18"/>
        </w:rPr>
        <w:t>L/s. x sq. m. of surface area at 75 Pa)</w:t>
      </w:r>
      <w:r w:rsidRPr="00037E35">
        <w:rPr>
          <w:rFonts w:ascii="Arial" w:hAnsi="Arial" w:cs="Arial"/>
          <w:sz w:val="18"/>
          <w:szCs w:val="18"/>
        </w:rPr>
        <w:t xml:space="preserve"> when tested in accordance with ASTM E2357. </w:t>
      </w:r>
    </w:p>
    <w:p w14:paraId="728BE92A"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color w:val="000000"/>
          <w:sz w:val="18"/>
          <w:szCs w:val="18"/>
        </w:rPr>
        <w:t xml:space="preserve">Membrane Vapor </w:t>
      </w:r>
      <w:proofErr w:type="spellStart"/>
      <w:r w:rsidRPr="00037E35">
        <w:rPr>
          <w:rFonts w:ascii="Arial" w:hAnsi="Arial" w:cs="Arial"/>
          <w:color w:val="000000"/>
          <w:sz w:val="18"/>
          <w:szCs w:val="18"/>
        </w:rPr>
        <w:t>Permeance</w:t>
      </w:r>
      <w:proofErr w:type="spellEnd"/>
      <w:r w:rsidRPr="00037E35">
        <w:rPr>
          <w:rFonts w:ascii="Arial" w:hAnsi="Arial" w:cs="Arial"/>
          <w:color w:val="000000"/>
          <w:sz w:val="18"/>
          <w:szCs w:val="18"/>
        </w:rPr>
        <w:t xml:space="preserve">: ASTM E96, Method B: </w:t>
      </w:r>
      <w:r w:rsidRPr="00037E35">
        <w:rPr>
          <w:rFonts w:ascii="Arial" w:hAnsi="Arial" w:cs="Arial"/>
          <w:sz w:val="18"/>
          <w:szCs w:val="18"/>
        </w:rPr>
        <w:t>11.2 perms</w:t>
      </w:r>
    </w:p>
    <w:p w14:paraId="7C7CEBBC"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sz w:val="18"/>
          <w:szCs w:val="18"/>
        </w:rPr>
        <w:t xml:space="preserve">Peel Adhesion: ASTM D903: min. 5 </w:t>
      </w:r>
      <w:proofErr w:type="spellStart"/>
      <w:r w:rsidRPr="00037E35">
        <w:rPr>
          <w:rFonts w:ascii="Arial" w:hAnsi="Arial" w:cs="Arial"/>
          <w:sz w:val="18"/>
          <w:szCs w:val="18"/>
        </w:rPr>
        <w:t>pli</w:t>
      </w:r>
      <w:proofErr w:type="spellEnd"/>
      <w:r w:rsidRPr="00037E35">
        <w:rPr>
          <w:rFonts w:ascii="Arial" w:hAnsi="Arial" w:cs="Arial"/>
          <w:sz w:val="18"/>
          <w:szCs w:val="18"/>
        </w:rPr>
        <w:t xml:space="preserve"> or substrate failure to glass faced wall board, min. 20 </w:t>
      </w:r>
      <w:proofErr w:type="spellStart"/>
      <w:r w:rsidRPr="00037E35">
        <w:rPr>
          <w:rFonts w:ascii="Arial" w:hAnsi="Arial" w:cs="Arial"/>
          <w:sz w:val="18"/>
          <w:szCs w:val="18"/>
        </w:rPr>
        <w:t>pli</w:t>
      </w:r>
      <w:proofErr w:type="spellEnd"/>
      <w:r w:rsidRPr="00037E35">
        <w:rPr>
          <w:rFonts w:ascii="Arial" w:hAnsi="Arial" w:cs="Arial"/>
          <w:sz w:val="18"/>
          <w:szCs w:val="18"/>
        </w:rPr>
        <w:t xml:space="preserve"> to concrete/CMU</w:t>
      </w:r>
    </w:p>
    <w:p w14:paraId="5F6C98AF"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sz w:val="18"/>
          <w:szCs w:val="18"/>
        </w:rPr>
        <w:t>Pull Adhesion: ASTM D4541: min. 50 psi or substrate failure to glass faced wall board, min. 200 psi to concrete/CMU</w:t>
      </w:r>
    </w:p>
    <w:p w14:paraId="642A687C"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color w:val="000000"/>
          <w:sz w:val="18"/>
          <w:szCs w:val="18"/>
        </w:rPr>
        <w:t>Weather resistance:  Maintain physical properties after 84 daily cycles of UV</w:t>
      </w:r>
    </w:p>
    <w:p w14:paraId="49F74100"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color w:val="000000"/>
          <w:sz w:val="18"/>
          <w:szCs w:val="18"/>
        </w:rPr>
        <w:t xml:space="preserve">Neil </w:t>
      </w:r>
      <w:proofErr w:type="spellStart"/>
      <w:r w:rsidRPr="00037E35">
        <w:rPr>
          <w:rFonts w:ascii="Arial" w:hAnsi="Arial" w:cs="Arial"/>
          <w:color w:val="000000"/>
          <w:sz w:val="18"/>
          <w:szCs w:val="18"/>
        </w:rPr>
        <w:t>Sealability</w:t>
      </w:r>
      <w:proofErr w:type="spellEnd"/>
      <w:r w:rsidRPr="00037E35">
        <w:rPr>
          <w:rFonts w:ascii="Arial" w:hAnsi="Arial" w:cs="Arial"/>
          <w:color w:val="000000"/>
          <w:sz w:val="18"/>
          <w:szCs w:val="18"/>
        </w:rPr>
        <w:t>: ASTM D1970: Pass</w:t>
      </w:r>
    </w:p>
    <w:p w14:paraId="2D8582AE"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color w:val="000000"/>
          <w:sz w:val="18"/>
          <w:szCs w:val="18"/>
        </w:rPr>
        <w:t>Low temperature flexibility and crack bridging: ASTM C836: Pass at -15F (-26C)</w:t>
      </w:r>
    </w:p>
    <w:p w14:paraId="75F31357" w14:textId="77777777" w:rsidR="00454A42" w:rsidRPr="00037E35" w:rsidRDefault="00454A42" w:rsidP="00037E35">
      <w:pPr>
        <w:pStyle w:val="4"/>
        <w:numPr>
          <w:ilvl w:val="1"/>
          <w:numId w:val="13"/>
        </w:numPr>
        <w:tabs>
          <w:tab w:val="left" w:pos="1800"/>
        </w:tabs>
        <w:ind w:left="1800"/>
        <w:jc w:val="left"/>
        <w:rPr>
          <w:rFonts w:ascii="Arial" w:hAnsi="Arial" w:cs="Arial"/>
          <w:color w:val="000000"/>
          <w:sz w:val="18"/>
          <w:szCs w:val="18"/>
        </w:rPr>
      </w:pPr>
      <w:r w:rsidRPr="00037E35">
        <w:rPr>
          <w:rFonts w:ascii="Arial" w:hAnsi="Arial" w:cs="Arial"/>
          <w:color w:val="000000"/>
          <w:sz w:val="18"/>
          <w:szCs w:val="18"/>
        </w:rPr>
        <w:t>Color: Blackish green</w:t>
      </w:r>
    </w:p>
    <w:p w14:paraId="0EEF05EA" w14:textId="5B1E6B23" w:rsidR="00454A42" w:rsidRPr="00037E35" w:rsidRDefault="00454A42" w:rsidP="00037E35">
      <w:pPr>
        <w:pStyle w:val="4"/>
        <w:numPr>
          <w:ilvl w:val="0"/>
          <w:numId w:val="13"/>
        </w:numPr>
        <w:tabs>
          <w:tab w:val="clear" w:pos="1350"/>
          <w:tab w:val="num" w:pos="1260"/>
        </w:tabs>
        <w:spacing w:before="60"/>
        <w:ind w:left="1260"/>
        <w:jc w:val="left"/>
        <w:rPr>
          <w:rFonts w:ascii="Arial" w:hAnsi="Arial" w:cs="Arial"/>
          <w:color w:val="000000"/>
          <w:sz w:val="18"/>
          <w:szCs w:val="18"/>
        </w:rPr>
      </w:pPr>
      <w:r w:rsidRPr="00037E35">
        <w:rPr>
          <w:rFonts w:ascii="Arial" w:hAnsi="Arial" w:cs="Arial"/>
          <w:color w:val="000000"/>
          <w:sz w:val="18"/>
          <w:szCs w:val="18"/>
        </w:rPr>
        <w:t xml:space="preserve">TRANSITION </w:t>
      </w:r>
      <w:r w:rsidRPr="00037E35">
        <w:rPr>
          <w:rFonts w:ascii="Arial" w:hAnsi="Arial" w:cs="Arial"/>
          <w:sz w:val="18"/>
          <w:szCs w:val="18"/>
        </w:rPr>
        <w:t xml:space="preserve">MEMBRANE: Perm-A-Barrier Detail Membrane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 a 0.9 mm (36 mils) of self-adhesive rubberized asphalt integrally bonded to 0.1 mm (4 mil) of cross-laminated, high-density polyethylene film to provide a min. 1.0 mm (40 mil) thick membrane. Membrane shall be interleaved with disposable silicone-coated release paper until installed, conforming with the following:</w:t>
      </w:r>
    </w:p>
    <w:p w14:paraId="7FB69327" w14:textId="77777777" w:rsidR="00454A42" w:rsidRPr="00037E35" w:rsidRDefault="00454A42" w:rsidP="00037E35">
      <w:pPr>
        <w:pStyle w:val="4"/>
        <w:numPr>
          <w:ilvl w:val="0"/>
          <w:numId w:val="6"/>
        </w:numPr>
        <w:tabs>
          <w:tab w:val="clear" w:pos="1692"/>
          <w:tab w:val="num" w:pos="1800"/>
        </w:tabs>
        <w:spacing w:before="40"/>
        <w:ind w:left="1800"/>
        <w:jc w:val="left"/>
        <w:rPr>
          <w:rFonts w:ascii="Arial" w:hAnsi="Arial" w:cs="Arial"/>
          <w:sz w:val="18"/>
          <w:szCs w:val="18"/>
        </w:rPr>
      </w:pPr>
      <w:r w:rsidRPr="00037E35">
        <w:rPr>
          <w:rFonts w:ascii="Arial" w:hAnsi="Arial" w:cs="Arial"/>
          <w:sz w:val="18"/>
          <w:szCs w:val="18"/>
        </w:rPr>
        <w:t>Water Vapor Transmission: ASTM E96, Method B:  0.05 perms (2.9 ng/Pa s. sq. m.) max.</w:t>
      </w:r>
    </w:p>
    <w:p w14:paraId="1A383BDB" w14:textId="77777777" w:rsidR="00454A42" w:rsidRPr="00037E35" w:rsidRDefault="00454A42" w:rsidP="00037E35">
      <w:pPr>
        <w:pStyle w:val="4"/>
        <w:numPr>
          <w:ilvl w:val="0"/>
          <w:numId w:val="6"/>
        </w:numPr>
        <w:tabs>
          <w:tab w:val="clear" w:pos="1692"/>
          <w:tab w:val="num" w:pos="1800"/>
        </w:tabs>
        <w:ind w:left="1800"/>
        <w:jc w:val="left"/>
        <w:rPr>
          <w:rFonts w:ascii="Arial" w:hAnsi="Arial" w:cs="Arial"/>
          <w:sz w:val="18"/>
          <w:szCs w:val="18"/>
        </w:rPr>
      </w:pPr>
      <w:r w:rsidRPr="00037E35">
        <w:rPr>
          <w:rFonts w:ascii="Arial" w:hAnsi="Arial" w:cs="Arial"/>
          <w:sz w:val="18"/>
          <w:szCs w:val="18"/>
        </w:rPr>
        <w:t xml:space="preserve">Air </w:t>
      </w:r>
      <w:proofErr w:type="spellStart"/>
      <w:r w:rsidRPr="00037E35">
        <w:rPr>
          <w:rFonts w:ascii="Arial" w:hAnsi="Arial" w:cs="Arial"/>
          <w:sz w:val="18"/>
          <w:szCs w:val="18"/>
        </w:rPr>
        <w:t>Permeance</w:t>
      </w:r>
      <w:proofErr w:type="spellEnd"/>
      <w:r w:rsidRPr="00037E35">
        <w:rPr>
          <w:rFonts w:ascii="Arial" w:hAnsi="Arial" w:cs="Arial"/>
          <w:sz w:val="18"/>
          <w:szCs w:val="18"/>
        </w:rPr>
        <w:t xml:space="preserve"> at 75 Pa (0.3 in. water) pressure difference: 0.0006 L/s. sq. m (0.00012 cfm/ sq. ft.) max.</w:t>
      </w:r>
    </w:p>
    <w:p w14:paraId="7A5CEE56" w14:textId="77777777" w:rsidR="00454A42" w:rsidRPr="00037E35" w:rsidRDefault="00454A42" w:rsidP="00037E35">
      <w:pPr>
        <w:pStyle w:val="4"/>
        <w:numPr>
          <w:ilvl w:val="0"/>
          <w:numId w:val="6"/>
        </w:numPr>
        <w:tabs>
          <w:tab w:val="clear" w:pos="1692"/>
          <w:tab w:val="num" w:pos="1800"/>
        </w:tabs>
        <w:ind w:left="1800"/>
        <w:jc w:val="left"/>
        <w:rPr>
          <w:rFonts w:ascii="Arial" w:hAnsi="Arial" w:cs="Arial"/>
          <w:sz w:val="18"/>
          <w:szCs w:val="18"/>
          <w:lang w:val="pt-BR"/>
        </w:rPr>
      </w:pPr>
      <w:proofErr w:type="spellStart"/>
      <w:r w:rsidRPr="00037E35">
        <w:rPr>
          <w:rFonts w:ascii="Arial" w:hAnsi="Arial" w:cs="Arial"/>
          <w:sz w:val="18"/>
          <w:szCs w:val="18"/>
          <w:lang w:val="pt-BR"/>
        </w:rPr>
        <w:t>Puncture</w:t>
      </w:r>
      <w:proofErr w:type="spellEnd"/>
      <w:r w:rsidRPr="00037E35">
        <w:rPr>
          <w:rFonts w:ascii="Arial" w:hAnsi="Arial" w:cs="Arial"/>
          <w:sz w:val="18"/>
          <w:szCs w:val="18"/>
          <w:lang w:val="pt-BR"/>
        </w:rPr>
        <w:t xml:space="preserve"> </w:t>
      </w:r>
      <w:proofErr w:type="spellStart"/>
      <w:r w:rsidRPr="00037E35">
        <w:rPr>
          <w:rFonts w:ascii="Arial" w:hAnsi="Arial" w:cs="Arial"/>
          <w:sz w:val="18"/>
          <w:szCs w:val="18"/>
          <w:lang w:val="pt-BR"/>
        </w:rPr>
        <w:t>Resistance</w:t>
      </w:r>
      <w:proofErr w:type="spellEnd"/>
      <w:r w:rsidRPr="00037E35">
        <w:rPr>
          <w:rFonts w:ascii="Arial" w:hAnsi="Arial" w:cs="Arial"/>
          <w:sz w:val="18"/>
          <w:szCs w:val="18"/>
          <w:lang w:val="pt-BR"/>
        </w:rPr>
        <w:t xml:space="preserve">: ASTM E154:  178 N (40 </w:t>
      </w:r>
      <w:proofErr w:type="spellStart"/>
      <w:r w:rsidRPr="00037E35">
        <w:rPr>
          <w:rFonts w:ascii="Arial" w:hAnsi="Arial" w:cs="Arial"/>
          <w:sz w:val="18"/>
          <w:szCs w:val="18"/>
          <w:lang w:val="pt-BR"/>
        </w:rPr>
        <w:t>lbs</w:t>
      </w:r>
      <w:proofErr w:type="spellEnd"/>
      <w:r w:rsidRPr="00037E35">
        <w:rPr>
          <w:rFonts w:ascii="Arial" w:hAnsi="Arial" w:cs="Arial"/>
          <w:sz w:val="18"/>
          <w:szCs w:val="18"/>
          <w:lang w:val="pt-BR"/>
        </w:rPr>
        <w:t>.) min.</w:t>
      </w:r>
    </w:p>
    <w:p w14:paraId="5A3058C5" w14:textId="77777777" w:rsidR="00454A42" w:rsidRPr="00037E35" w:rsidRDefault="00454A42" w:rsidP="00037E35">
      <w:pPr>
        <w:pStyle w:val="4"/>
        <w:numPr>
          <w:ilvl w:val="0"/>
          <w:numId w:val="6"/>
        </w:numPr>
        <w:tabs>
          <w:tab w:val="clear" w:pos="1692"/>
          <w:tab w:val="num" w:pos="1800"/>
        </w:tabs>
        <w:ind w:left="1800"/>
        <w:jc w:val="left"/>
        <w:rPr>
          <w:rFonts w:ascii="Arial" w:hAnsi="Arial" w:cs="Arial"/>
          <w:sz w:val="18"/>
          <w:szCs w:val="18"/>
        </w:rPr>
      </w:pPr>
      <w:r w:rsidRPr="00037E35">
        <w:rPr>
          <w:rFonts w:ascii="Arial" w:hAnsi="Arial" w:cs="Arial"/>
          <w:sz w:val="18"/>
          <w:szCs w:val="18"/>
        </w:rPr>
        <w:t>Lap Adhesion at -4ºC (25ºF): ASTM D1876:  880 N/m (5.0 lbs./in.) of width</w:t>
      </w:r>
    </w:p>
    <w:p w14:paraId="0BCA5D67" w14:textId="77777777" w:rsidR="00454A42" w:rsidRPr="00037E35" w:rsidRDefault="00454A42" w:rsidP="00037E35">
      <w:pPr>
        <w:pStyle w:val="4"/>
        <w:numPr>
          <w:ilvl w:val="0"/>
          <w:numId w:val="6"/>
        </w:numPr>
        <w:tabs>
          <w:tab w:val="clear" w:pos="1692"/>
          <w:tab w:val="num" w:pos="1800"/>
        </w:tabs>
        <w:ind w:left="1800"/>
        <w:jc w:val="left"/>
        <w:rPr>
          <w:rFonts w:ascii="Arial" w:hAnsi="Arial" w:cs="Arial"/>
          <w:sz w:val="18"/>
          <w:szCs w:val="18"/>
        </w:rPr>
      </w:pPr>
      <w:r w:rsidRPr="00037E35">
        <w:rPr>
          <w:rFonts w:ascii="Arial" w:hAnsi="Arial" w:cs="Arial"/>
          <w:sz w:val="18"/>
          <w:szCs w:val="18"/>
        </w:rPr>
        <w:t>Low Temperature Flexibility: ASTM D1970:  Unaffected to -43ºC (-45ºF)</w:t>
      </w:r>
    </w:p>
    <w:p w14:paraId="6D6DF81B" w14:textId="77777777" w:rsidR="00454A42" w:rsidRPr="00037E35" w:rsidRDefault="00454A42" w:rsidP="00037E35">
      <w:pPr>
        <w:pStyle w:val="4"/>
        <w:numPr>
          <w:ilvl w:val="0"/>
          <w:numId w:val="6"/>
        </w:numPr>
        <w:tabs>
          <w:tab w:val="clear" w:pos="1692"/>
          <w:tab w:val="num" w:pos="1800"/>
        </w:tabs>
        <w:ind w:left="1800"/>
        <w:jc w:val="left"/>
        <w:rPr>
          <w:rFonts w:ascii="Arial" w:hAnsi="Arial" w:cs="Arial"/>
          <w:sz w:val="18"/>
          <w:szCs w:val="18"/>
        </w:rPr>
      </w:pPr>
      <w:r w:rsidRPr="00037E35">
        <w:rPr>
          <w:rFonts w:ascii="Arial" w:hAnsi="Arial" w:cs="Arial"/>
          <w:sz w:val="18"/>
          <w:szCs w:val="18"/>
        </w:rPr>
        <w:t>Tensile Strength: ASTM D412, Die C Modified:  min. 2.7 MPa (400 psi)</w:t>
      </w:r>
    </w:p>
    <w:p w14:paraId="2ED40CC9" w14:textId="2F758960" w:rsidR="00037E35" w:rsidRDefault="00454A42" w:rsidP="00037E35">
      <w:pPr>
        <w:pStyle w:val="4"/>
        <w:numPr>
          <w:ilvl w:val="0"/>
          <w:numId w:val="6"/>
        </w:numPr>
        <w:tabs>
          <w:tab w:val="clear" w:pos="1692"/>
          <w:tab w:val="num" w:pos="1800"/>
        </w:tabs>
        <w:ind w:left="1800"/>
        <w:jc w:val="left"/>
        <w:rPr>
          <w:rFonts w:ascii="Arial" w:hAnsi="Arial" w:cs="Arial"/>
          <w:sz w:val="18"/>
          <w:szCs w:val="18"/>
        </w:rPr>
      </w:pPr>
      <w:r w:rsidRPr="00037E35">
        <w:rPr>
          <w:rFonts w:ascii="Arial" w:hAnsi="Arial" w:cs="Arial"/>
          <w:sz w:val="18"/>
          <w:szCs w:val="18"/>
        </w:rPr>
        <w:t>Elongation, Ultimate Failure of Rubberized Asphalt: ASTM D412, Die C:  min. 200%</w:t>
      </w:r>
    </w:p>
    <w:p w14:paraId="4B2400BD" w14:textId="77777777" w:rsidR="00037E35" w:rsidRDefault="00037E35">
      <w:pPr>
        <w:rPr>
          <w:rFonts w:ascii="Arial" w:hAnsi="Arial" w:cs="Arial"/>
          <w:sz w:val="18"/>
          <w:szCs w:val="18"/>
        </w:rPr>
      </w:pPr>
      <w:r>
        <w:rPr>
          <w:rFonts w:ascii="Arial" w:hAnsi="Arial" w:cs="Arial"/>
          <w:sz w:val="18"/>
          <w:szCs w:val="18"/>
        </w:rPr>
        <w:br w:type="page"/>
      </w:r>
    </w:p>
    <w:p w14:paraId="1CF6AFFF" w14:textId="76B56247" w:rsidR="00454A42" w:rsidRPr="00037E35" w:rsidRDefault="00454A42" w:rsidP="00037E35">
      <w:pPr>
        <w:pStyle w:val="4"/>
        <w:numPr>
          <w:ilvl w:val="0"/>
          <w:numId w:val="13"/>
        </w:numPr>
        <w:tabs>
          <w:tab w:val="clear" w:pos="1350"/>
          <w:tab w:val="num" w:pos="1260"/>
        </w:tabs>
        <w:ind w:left="1260"/>
        <w:jc w:val="left"/>
        <w:rPr>
          <w:rFonts w:ascii="Arial" w:hAnsi="Arial" w:cs="Arial"/>
          <w:color w:val="000000"/>
          <w:sz w:val="18"/>
          <w:szCs w:val="18"/>
        </w:rPr>
      </w:pPr>
      <w:r w:rsidRPr="00037E35">
        <w:rPr>
          <w:rFonts w:ascii="Arial" w:hAnsi="Arial" w:cs="Arial"/>
          <w:color w:val="000000"/>
          <w:sz w:val="18"/>
          <w:szCs w:val="18"/>
        </w:rPr>
        <w:t xml:space="preserve">FLEXIBLE </w:t>
      </w:r>
      <w:r w:rsidRPr="00037E35">
        <w:rPr>
          <w:rFonts w:ascii="Arial" w:hAnsi="Arial" w:cs="Arial"/>
          <w:sz w:val="18"/>
          <w:szCs w:val="18"/>
        </w:rPr>
        <w:t xml:space="preserve">MEMBRANE WALL FLASHING: Perm-A-Barrier Wall Flashing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Products; a 0.8 mm (32 mils) of self-adhesive rubberized asphalt integrally bonded to 0.2 mm (8 mil) of cross-laminated, high-density polyethylene film to provide a min. 1.0 mm (40 mil) thick membrane. Membrane shall be interleaved with disposable silicone-coated release paper until installed, conforming with the following:</w:t>
      </w:r>
    </w:p>
    <w:p w14:paraId="7C6A6DF5" w14:textId="77777777" w:rsidR="00454A42" w:rsidRPr="00037E35" w:rsidRDefault="00454A42" w:rsidP="00037E35">
      <w:pPr>
        <w:pStyle w:val="4"/>
        <w:numPr>
          <w:ilvl w:val="0"/>
          <w:numId w:val="5"/>
        </w:numPr>
        <w:tabs>
          <w:tab w:val="clear" w:pos="1692"/>
          <w:tab w:val="num" w:pos="1800"/>
        </w:tabs>
        <w:spacing w:before="40"/>
        <w:ind w:left="1800"/>
        <w:jc w:val="left"/>
        <w:rPr>
          <w:rFonts w:ascii="Arial" w:hAnsi="Arial" w:cs="Arial"/>
          <w:sz w:val="18"/>
          <w:szCs w:val="18"/>
        </w:rPr>
      </w:pPr>
      <w:r w:rsidRPr="00037E35">
        <w:rPr>
          <w:rFonts w:ascii="Arial" w:hAnsi="Arial" w:cs="Arial"/>
          <w:sz w:val="18"/>
          <w:szCs w:val="18"/>
        </w:rPr>
        <w:t>Water Vapor Transmission: ASTM E96, Method B:  0.05 perms (2.9 ng/ Pa s. sq. m.) max.</w:t>
      </w:r>
    </w:p>
    <w:p w14:paraId="1A095228"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rPr>
      </w:pPr>
      <w:r w:rsidRPr="00037E35">
        <w:rPr>
          <w:rFonts w:ascii="Arial" w:hAnsi="Arial" w:cs="Arial"/>
          <w:sz w:val="18"/>
          <w:szCs w:val="18"/>
        </w:rPr>
        <w:t>Water Absorption: ASTM D570:  max. 0.1% by weight</w:t>
      </w:r>
    </w:p>
    <w:p w14:paraId="72A18FA3"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lang w:val="pt-BR"/>
        </w:rPr>
      </w:pPr>
      <w:proofErr w:type="spellStart"/>
      <w:r w:rsidRPr="00037E35">
        <w:rPr>
          <w:rFonts w:ascii="Arial" w:hAnsi="Arial" w:cs="Arial"/>
          <w:sz w:val="18"/>
          <w:szCs w:val="18"/>
          <w:lang w:val="pt-BR"/>
        </w:rPr>
        <w:t>Puncture</w:t>
      </w:r>
      <w:proofErr w:type="spellEnd"/>
      <w:r w:rsidRPr="00037E35">
        <w:rPr>
          <w:rFonts w:ascii="Arial" w:hAnsi="Arial" w:cs="Arial"/>
          <w:sz w:val="18"/>
          <w:szCs w:val="18"/>
          <w:lang w:val="pt-BR"/>
        </w:rPr>
        <w:t xml:space="preserve"> </w:t>
      </w:r>
      <w:proofErr w:type="spellStart"/>
      <w:r w:rsidRPr="00037E35">
        <w:rPr>
          <w:rFonts w:ascii="Arial" w:hAnsi="Arial" w:cs="Arial"/>
          <w:sz w:val="18"/>
          <w:szCs w:val="18"/>
          <w:lang w:val="pt-BR"/>
        </w:rPr>
        <w:t>Resistance</w:t>
      </w:r>
      <w:proofErr w:type="spellEnd"/>
      <w:r w:rsidRPr="00037E35">
        <w:rPr>
          <w:rFonts w:ascii="Arial" w:hAnsi="Arial" w:cs="Arial"/>
          <w:sz w:val="18"/>
          <w:szCs w:val="18"/>
          <w:lang w:val="pt-BR"/>
        </w:rPr>
        <w:t xml:space="preserve">: ASTM E154:  356 N (80 </w:t>
      </w:r>
      <w:proofErr w:type="spellStart"/>
      <w:r w:rsidRPr="00037E35">
        <w:rPr>
          <w:rFonts w:ascii="Arial" w:hAnsi="Arial" w:cs="Arial"/>
          <w:sz w:val="18"/>
          <w:szCs w:val="18"/>
          <w:lang w:val="pt-BR"/>
        </w:rPr>
        <w:t>lbs</w:t>
      </w:r>
      <w:proofErr w:type="spellEnd"/>
      <w:r w:rsidRPr="00037E35">
        <w:rPr>
          <w:rFonts w:ascii="Arial" w:hAnsi="Arial" w:cs="Arial"/>
          <w:sz w:val="18"/>
          <w:szCs w:val="18"/>
          <w:lang w:val="pt-BR"/>
        </w:rPr>
        <w:t>.) min.</w:t>
      </w:r>
    </w:p>
    <w:p w14:paraId="3B104884"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rPr>
      </w:pPr>
      <w:r w:rsidRPr="00037E35">
        <w:rPr>
          <w:rFonts w:ascii="Arial" w:hAnsi="Arial" w:cs="Arial"/>
          <w:sz w:val="18"/>
          <w:szCs w:val="18"/>
        </w:rPr>
        <w:t>Tear Resistance</w:t>
      </w:r>
    </w:p>
    <w:p w14:paraId="69F64CC3" w14:textId="77777777" w:rsidR="00454A42" w:rsidRPr="00037E35" w:rsidRDefault="00454A42" w:rsidP="00037E35">
      <w:pPr>
        <w:pStyle w:val="4"/>
        <w:numPr>
          <w:ilvl w:val="1"/>
          <w:numId w:val="5"/>
        </w:numPr>
        <w:spacing w:before="40"/>
        <w:ind w:left="2708" w:hanging="274"/>
        <w:jc w:val="left"/>
        <w:rPr>
          <w:rFonts w:ascii="Arial" w:hAnsi="Arial" w:cs="Arial"/>
          <w:sz w:val="18"/>
          <w:szCs w:val="18"/>
        </w:rPr>
      </w:pPr>
      <w:proofErr w:type="gramStart"/>
      <w:r w:rsidRPr="00037E35">
        <w:rPr>
          <w:rFonts w:ascii="Arial" w:hAnsi="Arial" w:cs="Arial"/>
          <w:sz w:val="18"/>
          <w:szCs w:val="18"/>
        </w:rPr>
        <w:t>Initiation  ASTM</w:t>
      </w:r>
      <w:proofErr w:type="gramEnd"/>
      <w:r w:rsidRPr="00037E35">
        <w:rPr>
          <w:rFonts w:ascii="Arial" w:hAnsi="Arial" w:cs="Arial"/>
          <w:sz w:val="18"/>
          <w:szCs w:val="18"/>
        </w:rPr>
        <w:t xml:space="preserve"> D1004:  min. 58 N (13.0 lbs.) M.D.</w:t>
      </w:r>
    </w:p>
    <w:p w14:paraId="28EBC529" w14:textId="77777777" w:rsidR="00454A42" w:rsidRPr="00037E35" w:rsidRDefault="00454A42" w:rsidP="00037E35">
      <w:pPr>
        <w:pStyle w:val="4"/>
        <w:numPr>
          <w:ilvl w:val="1"/>
          <w:numId w:val="5"/>
        </w:numPr>
        <w:ind w:hanging="270"/>
        <w:jc w:val="left"/>
        <w:rPr>
          <w:rFonts w:ascii="Arial" w:hAnsi="Arial" w:cs="Arial"/>
          <w:sz w:val="18"/>
          <w:szCs w:val="18"/>
        </w:rPr>
      </w:pPr>
      <w:proofErr w:type="gramStart"/>
      <w:r w:rsidRPr="00037E35">
        <w:rPr>
          <w:rFonts w:ascii="Arial" w:hAnsi="Arial" w:cs="Arial"/>
          <w:sz w:val="18"/>
          <w:szCs w:val="18"/>
        </w:rPr>
        <w:t>Propagation  ASTM</w:t>
      </w:r>
      <w:proofErr w:type="gramEnd"/>
      <w:r w:rsidRPr="00037E35">
        <w:rPr>
          <w:rFonts w:ascii="Arial" w:hAnsi="Arial" w:cs="Arial"/>
          <w:sz w:val="18"/>
          <w:szCs w:val="18"/>
        </w:rPr>
        <w:t xml:space="preserve"> D1938:  min. 40 N (9.0 lbs.) M.D.</w:t>
      </w:r>
    </w:p>
    <w:p w14:paraId="6B2D40B0" w14:textId="77777777" w:rsidR="00454A42" w:rsidRPr="00037E35" w:rsidRDefault="00454A42" w:rsidP="00037E35">
      <w:pPr>
        <w:pStyle w:val="4"/>
        <w:numPr>
          <w:ilvl w:val="0"/>
          <w:numId w:val="5"/>
        </w:numPr>
        <w:tabs>
          <w:tab w:val="clear" w:pos="1692"/>
          <w:tab w:val="num" w:pos="1800"/>
        </w:tabs>
        <w:spacing w:before="60"/>
        <w:ind w:left="1800"/>
        <w:jc w:val="left"/>
        <w:rPr>
          <w:rFonts w:ascii="Arial" w:hAnsi="Arial" w:cs="Arial"/>
          <w:sz w:val="18"/>
          <w:szCs w:val="18"/>
        </w:rPr>
      </w:pPr>
      <w:r w:rsidRPr="00037E35">
        <w:rPr>
          <w:rFonts w:ascii="Arial" w:hAnsi="Arial" w:cs="Arial"/>
          <w:sz w:val="18"/>
          <w:szCs w:val="18"/>
        </w:rPr>
        <w:t xml:space="preserve">Lap Adhesion at -4ºC (25ºF): ASTM D1876:  </w:t>
      </w:r>
      <w:bookmarkStart w:id="2" w:name="OLE_LINK6"/>
      <w:bookmarkStart w:id="3" w:name="OLE_LINK7"/>
      <w:r w:rsidRPr="00037E35">
        <w:rPr>
          <w:rFonts w:ascii="Arial" w:hAnsi="Arial" w:cs="Arial"/>
          <w:sz w:val="18"/>
          <w:szCs w:val="18"/>
        </w:rPr>
        <w:t>880 N/m (5.0 lbs./in.) of width</w:t>
      </w:r>
    </w:p>
    <w:bookmarkEnd w:id="2"/>
    <w:bookmarkEnd w:id="3"/>
    <w:p w14:paraId="421791E7"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rPr>
      </w:pPr>
      <w:r w:rsidRPr="00037E35">
        <w:rPr>
          <w:rFonts w:ascii="Arial" w:hAnsi="Arial" w:cs="Arial"/>
          <w:sz w:val="18"/>
          <w:szCs w:val="18"/>
        </w:rPr>
        <w:t>Low Temperature Flexibility:  ASTM D1970:  Unaffected to -43ºC (-45ºF)</w:t>
      </w:r>
    </w:p>
    <w:p w14:paraId="1D452F66"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rPr>
      </w:pPr>
      <w:r w:rsidRPr="00037E35">
        <w:rPr>
          <w:rFonts w:ascii="Arial" w:hAnsi="Arial" w:cs="Arial"/>
          <w:sz w:val="18"/>
          <w:szCs w:val="18"/>
        </w:rPr>
        <w:t>Tensile Strength: ASTM D412, Die C Modified:  min. 5.5 MPa (800 psi)</w:t>
      </w:r>
    </w:p>
    <w:p w14:paraId="023825CA" w14:textId="77777777" w:rsidR="00454A42" w:rsidRPr="00037E35" w:rsidRDefault="00454A42" w:rsidP="00037E35">
      <w:pPr>
        <w:pStyle w:val="4"/>
        <w:numPr>
          <w:ilvl w:val="0"/>
          <w:numId w:val="5"/>
        </w:numPr>
        <w:tabs>
          <w:tab w:val="clear" w:pos="1692"/>
          <w:tab w:val="num" w:pos="1800"/>
        </w:tabs>
        <w:ind w:left="1800"/>
        <w:jc w:val="left"/>
        <w:rPr>
          <w:rFonts w:ascii="Arial" w:hAnsi="Arial" w:cs="Arial"/>
          <w:sz w:val="18"/>
          <w:szCs w:val="18"/>
        </w:rPr>
      </w:pPr>
      <w:r w:rsidRPr="00037E35">
        <w:rPr>
          <w:rFonts w:ascii="Arial" w:hAnsi="Arial" w:cs="Arial"/>
          <w:sz w:val="18"/>
          <w:szCs w:val="18"/>
        </w:rPr>
        <w:t>Elongation, Ultimate Failure of Rubberized Asphalt: ASTM D412, Die C:  min. 200%</w:t>
      </w:r>
    </w:p>
    <w:p w14:paraId="25790030" w14:textId="2B91D9FC" w:rsidR="00454A42" w:rsidRPr="00037E35" w:rsidRDefault="00A250C4" w:rsidP="00A250C4">
      <w:pPr>
        <w:pStyle w:val="4"/>
        <w:spacing w:before="160" w:after="160"/>
        <w:ind w:left="0" w:firstLine="0"/>
        <w:jc w:val="left"/>
        <w:rPr>
          <w:rFonts w:ascii="Arial" w:hAnsi="Arial" w:cs="Arial"/>
          <w:sz w:val="18"/>
          <w:szCs w:val="18"/>
        </w:rPr>
      </w:pPr>
      <w:r w:rsidRPr="00037E35">
        <w:rPr>
          <w:rFonts w:ascii="Arial" w:hAnsi="Arial" w:cs="Arial"/>
          <w:sz w:val="18"/>
          <w:szCs w:val="18"/>
        </w:rPr>
        <w:t xml:space="preserve">SPEC. NOTE: </w:t>
      </w:r>
      <w:r w:rsidR="00454A42" w:rsidRPr="00037E35">
        <w:rPr>
          <w:rFonts w:ascii="Arial" w:hAnsi="Arial" w:cs="Arial"/>
          <w:sz w:val="18"/>
          <w:szCs w:val="18"/>
        </w:rPr>
        <w:t>Perm-A-Barrier Aluminum Flashing is not to be used when materials that could cause corrosion of aluminum, such as stucco, are to be in direct contact with the aluminum facing of the Perm-A-Barrier Aluminum Flashing]</w:t>
      </w:r>
    </w:p>
    <w:p w14:paraId="6A2ED18E" w14:textId="31128D8F" w:rsidR="00454A42" w:rsidRPr="00037E35" w:rsidRDefault="00454A42" w:rsidP="00A250C4">
      <w:pPr>
        <w:pStyle w:val="3"/>
        <w:numPr>
          <w:ilvl w:val="0"/>
          <w:numId w:val="13"/>
        </w:numPr>
        <w:tabs>
          <w:tab w:val="clear" w:pos="1350"/>
          <w:tab w:val="num" w:pos="1260"/>
        </w:tabs>
        <w:ind w:left="1260"/>
        <w:jc w:val="left"/>
        <w:rPr>
          <w:rFonts w:ascii="Arial" w:hAnsi="Arial" w:cs="Arial"/>
          <w:sz w:val="18"/>
          <w:szCs w:val="18"/>
        </w:rPr>
      </w:pPr>
      <w:bookmarkStart w:id="4" w:name="OLE_LINK8"/>
      <w:r w:rsidRPr="00037E35">
        <w:rPr>
          <w:rFonts w:ascii="Arial" w:hAnsi="Arial" w:cs="Arial"/>
          <w:sz w:val="18"/>
          <w:szCs w:val="18"/>
        </w:rPr>
        <w:t xml:space="preserve">FLEXIBLE MEMBRANE ALUMINUM FLASHING: Perm-A-Barrier Aluminum flashing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Products; a 0.9 mm (35 mils) of self-adhesive rubberized asphalt integrally bonded to 0.1 mm (5 mil) of aluminum film to provide a min. 1.0 mm (40 mil) thick membrane. Membrane shall be interleaved with disposable silicone-coated release paper until installed, conforming with the following:</w:t>
      </w:r>
    </w:p>
    <w:bookmarkEnd w:id="4"/>
    <w:p w14:paraId="69665001" w14:textId="77777777" w:rsidR="00454A42" w:rsidRPr="00037E35" w:rsidRDefault="00454A42" w:rsidP="00A250C4">
      <w:pPr>
        <w:pStyle w:val="3"/>
        <w:numPr>
          <w:ilvl w:val="0"/>
          <w:numId w:val="2"/>
        </w:numPr>
        <w:spacing w:before="40"/>
        <w:ind w:left="1800"/>
        <w:jc w:val="left"/>
        <w:rPr>
          <w:rFonts w:ascii="Arial" w:hAnsi="Arial" w:cs="Arial"/>
          <w:sz w:val="18"/>
          <w:szCs w:val="18"/>
        </w:rPr>
      </w:pPr>
      <w:r w:rsidRPr="00037E35">
        <w:rPr>
          <w:rFonts w:ascii="Arial" w:hAnsi="Arial" w:cs="Arial"/>
          <w:sz w:val="18"/>
          <w:szCs w:val="18"/>
        </w:rPr>
        <w:t>Water Absorption: ASTM D570: max 0.1% by weight</w:t>
      </w:r>
    </w:p>
    <w:p w14:paraId="15181F31" w14:textId="77777777" w:rsidR="00454A42" w:rsidRPr="00037E35" w:rsidRDefault="00454A42" w:rsidP="00A250C4">
      <w:pPr>
        <w:pStyle w:val="3"/>
        <w:numPr>
          <w:ilvl w:val="0"/>
          <w:numId w:val="2"/>
        </w:numPr>
        <w:ind w:left="1800"/>
        <w:jc w:val="left"/>
        <w:rPr>
          <w:rFonts w:ascii="Arial" w:hAnsi="Arial" w:cs="Arial"/>
          <w:sz w:val="18"/>
          <w:szCs w:val="18"/>
          <w:lang w:val="pt-BR"/>
        </w:rPr>
      </w:pPr>
      <w:proofErr w:type="spellStart"/>
      <w:r w:rsidRPr="00037E35">
        <w:rPr>
          <w:rFonts w:ascii="Arial" w:hAnsi="Arial" w:cs="Arial"/>
          <w:sz w:val="18"/>
          <w:szCs w:val="18"/>
          <w:lang w:val="pt-BR"/>
        </w:rPr>
        <w:t>Puncture</w:t>
      </w:r>
      <w:proofErr w:type="spellEnd"/>
      <w:r w:rsidRPr="00037E35">
        <w:rPr>
          <w:rFonts w:ascii="Arial" w:hAnsi="Arial" w:cs="Arial"/>
          <w:sz w:val="18"/>
          <w:szCs w:val="18"/>
          <w:lang w:val="pt-BR"/>
        </w:rPr>
        <w:t xml:space="preserve"> </w:t>
      </w:r>
      <w:proofErr w:type="spellStart"/>
      <w:r w:rsidRPr="00037E35">
        <w:rPr>
          <w:rFonts w:ascii="Arial" w:hAnsi="Arial" w:cs="Arial"/>
          <w:sz w:val="18"/>
          <w:szCs w:val="18"/>
          <w:lang w:val="pt-BR"/>
        </w:rPr>
        <w:t>Resistance</w:t>
      </w:r>
      <w:proofErr w:type="spellEnd"/>
      <w:r w:rsidRPr="00037E35">
        <w:rPr>
          <w:rFonts w:ascii="Arial" w:hAnsi="Arial" w:cs="Arial"/>
          <w:sz w:val="18"/>
          <w:szCs w:val="18"/>
          <w:lang w:val="pt-BR"/>
        </w:rPr>
        <w:t xml:space="preserve">: ASTM E154: 355N (80 </w:t>
      </w:r>
      <w:proofErr w:type="spellStart"/>
      <w:r w:rsidRPr="00037E35">
        <w:rPr>
          <w:rFonts w:ascii="Arial" w:hAnsi="Arial" w:cs="Arial"/>
          <w:sz w:val="18"/>
          <w:szCs w:val="18"/>
          <w:lang w:val="pt-BR"/>
        </w:rPr>
        <w:t>lbs</w:t>
      </w:r>
      <w:proofErr w:type="spellEnd"/>
      <w:r w:rsidRPr="00037E35">
        <w:rPr>
          <w:rFonts w:ascii="Arial" w:hAnsi="Arial" w:cs="Arial"/>
          <w:sz w:val="18"/>
          <w:szCs w:val="18"/>
          <w:lang w:val="pt-BR"/>
        </w:rPr>
        <w:t>) min.</w:t>
      </w:r>
    </w:p>
    <w:p w14:paraId="597152B2" w14:textId="77777777" w:rsidR="00454A42" w:rsidRPr="00037E35" w:rsidRDefault="00454A42" w:rsidP="00A250C4">
      <w:pPr>
        <w:pStyle w:val="3"/>
        <w:numPr>
          <w:ilvl w:val="0"/>
          <w:numId w:val="2"/>
        </w:numPr>
        <w:ind w:left="1800"/>
        <w:jc w:val="left"/>
        <w:rPr>
          <w:rFonts w:ascii="Arial" w:hAnsi="Arial" w:cs="Arial"/>
          <w:sz w:val="18"/>
          <w:szCs w:val="18"/>
        </w:rPr>
      </w:pPr>
      <w:r w:rsidRPr="00037E35">
        <w:rPr>
          <w:rFonts w:ascii="Arial" w:hAnsi="Arial" w:cs="Arial"/>
          <w:sz w:val="18"/>
          <w:szCs w:val="18"/>
        </w:rPr>
        <w:t>Lap Adhesion at -4ºC (25ºF): ASTM D1876 Modified: 880 N/m (5.0 lbs./in.) of width</w:t>
      </w:r>
    </w:p>
    <w:p w14:paraId="6B7E63D5" w14:textId="77777777" w:rsidR="00454A42" w:rsidRPr="00037E35" w:rsidRDefault="00454A42" w:rsidP="00A250C4">
      <w:pPr>
        <w:pStyle w:val="3"/>
        <w:numPr>
          <w:ilvl w:val="0"/>
          <w:numId w:val="2"/>
        </w:numPr>
        <w:ind w:left="1800"/>
        <w:jc w:val="left"/>
        <w:rPr>
          <w:rFonts w:ascii="Arial" w:hAnsi="Arial" w:cs="Arial"/>
          <w:sz w:val="18"/>
          <w:szCs w:val="18"/>
        </w:rPr>
      </w:pPr>
      <w:r w:rsidRPr="00037E35">
        <w:rPr>
          <w:rFonts w:ascii="Arial" w:hAnsi="Arial" w:cs="Arial"/>
          <w:sz w:val="18"/>
          <w:szCs w:val="18"/>
        </w:rPr>
        <w:t>Low Temperature Flexibility: ASTM D1970 Modified: Unaffected to -26ºC (-15ºF)</w:t>
      </w:r>
    </w:p>
    <w:p w14:paraId="6AC8D52B" w14:textId="77777777" w:rsidR="00454A42" w:rsidRPr="00037E35" w:rsidRDefault="00454A42" w:rsidP="00A250C4">
      <w:pPr>
        <w:pStyle w:val="3"/>
        <w:numPr>
          <w:ilvl w:val="0"/>
          <w:numId w:val="2"/>
        </w:numPr>
        <w:ind w:left="1800"/>
        <w:jc w:val="left"/>
        <w:rPr>
          <w:rFonts w:ascii="Arial" w:hAnsi="Arial" w:cs="Arial"/>
          <w:sz w:val="18"/>
          <w:szCs w:val="18"/>
        </w:rPr>
      </w:pPr>
      <w:r w:rsidRPr="00037E35">
        <w:rPr>
          <w:rFonts w:ascii="Arial" w:hAnsi="Arial" w:cs="Arial"/>
          <w:sz w:val="18"/>
          <w:szCs w:val="18"/>
        </w:rPr>
        <w:t>Tensile Strength: ASTM D412, Die C Modified: min. 4.1 MPa (600 Psi)</w:t>
      </w:r>
    </w:p>
    <w:p w14:paraId="35A6B6F3" w14:textId="77777777" w:rsidR="00454A42" w:rsidRPr="00037E35" w:rsidRDefault="00454A42" w:rsidP="00A250C4">
      <w:pPr>
        <w:pStyle w:val="3"/>
        <w:numPr>
          <w:ilvl w:val="0"/>
          <w:numId w:val="2"/>
        </w:numPr>
        <w:ind w:left="1800"/>
        <w:jc w:val="left"/>
        <w:rPr>
          <w:rFonts w:ascii="Arial" w:hAnsi="Arial" w:cs="Arial"/>
          <w:sz w:val="18"/>
          <w:szCs w:val="18"/>
        </w:rPr>
      </w:pPr>
      <w:r w:rsidRPr="00037E35">
        <w:rPr>
          <w:rFonts w:ascii="Arial" w:hAnsi="Arial" w:cs="Arial"/>
          <w:sz w:val="18"/>
          <w:szCs w:val="18"/>
        </w:rPr>
        <w:t>Elongation, Ultimate Failure of Rubberized Asphalt: ASTM D412, Die C Modified: min. 200%</w:t>
      </w:r>
    </w:p>
    <w:p w14:paraId="4B93DC16" w14:textId="77777777" w:rsidR="00454A42" w:rsidRPr="00037E35" w:rsidRDefault="00454A42" w:rsidP="00037E35">
      <w:pPr>
        <w:pStyle w:val="4"/>
        <w:ind w:left="1260" w:firstLine="0"/>
        <w:jc w:val="left"/>
        <w:rPr>
          <w:rFonts w:ascii="Arial" w:hAnsi="Arial" w:cs="Arial"/>
          <w:sz w:val="18"/>
          <w:szCs w:val="18"/>
        </w:rPr>
      </w:pPr>
    </w:p>
    <w:p w14:paraId="026F1030"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2.02</w:t>
      </w:r>
      <w:r w:rsidRPr="00037E35">
        <w:rPr>
          <w:rFonts w:ascii="Arial" w:hAnsi="Arial" w:cs="Arial"/>
          <w:sz w:val="18"/>
          <w:szCs w:val="18"/>
        </w:rPr>
        <w:tab/>
        <w:t>PRIMERS</w:t>
      </w:r>
    </w:p>
    <w:p w14:paraId="3C11B485" w14:textId="15550AA1" w:rsidR="00454A42" w:rsidRPr="00037E35" w:rsidRDefault="00454A42" w:rsidP="00A250C4">
      <w:pPr>
        <w:pStyle w:val="2"/>
        <w:numPr>
          <w:ilvl w:val="0"/>
          <w:numId w:val="3"/>
        </w:numPr>
        <w:tabs>
          <w:tab w:val="clear" w:pos="1354"/>
          <w:tab w:val="num" w:pos="1260"/>
        </w:tabs>
        <w:spacing w:before="40"/>
        <w:ind w:left="1260"/>
        <w:jc w:val="left"/>
        <w:rPr>
          <w:rFonts w:ascii="Arial" w:hAnsi="Arial" w:cs="Arial"/>
          <w:sz w:val="18"/>
          <w:szCs w:val="18"/>
        </w:rPr>
      </w:pPr>
      <w:bookmarkStart w:id="5" w:name="OLE_LINK2"/>
      <w:bookmarkStart w:id="6" w:name="OLE_LINK3"/>
      <w:r w:rsidRPr="00037E35">
        <w:rPr>
          <w:rFonts w:ascii="Arial" w:hAnsi="Arial" w:cs="Arial"/>
          <w:sz w:val="18"/>
          <w:szCs w:val="18"/>
        </w:rPr>
        <w:t xml:space="preserve">Primer for Self-adhered air barrier membrane: Perm-A-Barrier Primer Plus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Products; a water-based primer which imparts an aggressive, high tack finish on the treated substrate. Product shall have the following minimum physical properties:</w:t>
      </w:r>
    </w:p>
    <w:p w14:paraId="5BEE86C5" w14:textId="77777777" w:rsidR="00454A42" w:rsidRPr="00037E35" w:rsidRDefault="00454A42" w:rsidP="00A250C4">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Color: Milky White (wet), Clear (dry)</w:t>
      </w:r>
    </w:p>
    <w:p w14:paraId="68B51FB0" w14:textId="77777777" w:rsidR="00454A42" w:rsidRPr="00037E35" w:rsidRDefault="00454A42" w:rsidP="00A250C4">
      <w:pPr>
        <w:pStyle w:val="4"/>
        <w:ind w:left="1800" w:hanging="360"/>
        <w:jc w:val="left"/>
        <w:rPr>
          <w:rFonts w:ascii="Arial" w:hAnsi="Arial" w:cs="Arial"/>
          <w:sz w:val="18"/>
          <w:szCs w:val="18"/>
        </w:rPr>
      </w:pPr>
      <w:r w:rsidRPr="00037E35">
        <w:rPr>
          <w:rFonts w:ascii="Arial" w:hAnsi="Arial" w:cs="Arial"/>
          <w:sz w:val="18"/>
          <w:szCs w:val="18"/>
        </w:rPr>
        <w:t>2.</w:t>
      </w:r>
      <w:r w:rsidRPr="00037E35">
        <w:rPr>
          <w:rFonts w:ascii="Arial" w:hAnsi="Arial" w:cs="Arial"/>
          <w:sz w:val="18"/>
          <w:szCs w:val="18"/>
        </w:rPr>
        <w:tab/>
        <w:t>Weight: 8.25 lbs./gal.</w:t>
      </w:r>
    </w:p>
    <w:p w14:paraId="078D80E7" w14:textId="77777777" w:rsidR="00454A42" w:rsidRPr="00037E35" w:rsidRDefault="00454A42" w:rsidP="00A250C4">
      <w:pPr>
        <w:pStyle w:val="4"/>
        <w:ind w:left="1800" w:hanging="360"/>
        <w:jc w:val="left"/>
        <w:rPr>
          <w:rFonts w:ascii="Arial" w:hAnsi="Arial" w:cs="Arial"/>
          <w:sz w:val="18"/>
          <w:szCs w:val="18"/>
        </w:rPr>
      </w:pPr>
      <w:r w:rsidRPr="00037E35">
        <w:rPr>
          <w:rFonts w:ascii="Arial" w:hAnsi="Arial" w:cs="Arial"/>
          <w:sz w:val="18"/>
          <w:szCs w:val="18"/>
        </w:rPr>
        <w:t xml:space="preserve">3. </w:t>
      </w:r>
      <w:r w:rsidRPr="00037E35">
        <w:rPr>
          <w:rFonts w:ascii="Arial" w:hAnsi="Arial" w:cs="Arial"/>
          <w:sz w:val="18"/>
          <w:szCs w:val="18"/>
        </w:rPr>
        <w:tab/>
        <w:t>Solids Content (by wt.): 53-57%</w:t>
      </w:r>
    </w:p>
    <w:p w14:paraId="5A96C8DA" w14:textId="77777777" w:rsidR="00454A42" w:rsidRPr="00037E35" w:rsidRDefault="00454A42" w:rsidP="00A250C4">
      <w:pPr>
        <w:pStyle w:val="4"/>
        <w:ind w:left="1800" w:hanging="360"/>
        <w:jc w:val="left"/>
        <w:rPr>
          <w:rFonts w:ascii="Arial" w:hAnsi="Arial" w:cs="Arial"/>
          <w:sz w:val="18"/>
          <w:szCs w:val="18"/>
        </w:rPr>
      </w:pPr>
      <w:r w:rsidRPr="00037E35">
        <w:rPr>
          <w:rFonts w:ascii="Arial" w:hAnsi="Arial" w:cs="Arial"/>
          <w:sz w:val="18"/>
          <w:szCs w:val="18"/>
        </w:rPr>
        <w:t xml:space="preserve">4. </w:t>
      </w:r>
      <w:r w:rsidRPr="00037E35">
        <w:rPr>
          <w:rFonts w:ascii="Arial" w:hAnsi="Arial" w:cs="Arial"/>
          <w:sz w:val="18"/>
          <w:szCs w:val="18"/>
        </w:rPr>
        <w:tab/>
        <w:t>Solvent Type: Water</w:t>
      </w:r>
    </w:p>
    <w:p w14:paraId="65A4301B" w14:textId="77777777" w:rsidR="00454A42" w:rsidRPr="00037E35" w:rsidRDefault="00454A42" w:rsidP="00A250C4">
      <w:pPr>
        <w:pStyle w:val="4"/>
        <w:ind w:left="1800" w:hanging="360"/>
        <w:jc w:val="left"/>
        <w:rPr>
          <w:rFonts w:ascii="Arial" w:hAnsi="Arial" w:cs="Arial"/>
          <w:sz w:val="18"/>
          <w:szCs w:val="18"/>
        </w:rPr>
      </w:pPr>
      <w:r w:rsidRPr="00037E35">
        <w:rPr>
          <w:rFonts w:ascii="Arial" w:hAnsi="Arial" w:cs="Arial"/>
          <w:sz w:val="18"/>
          <w:szCs w:val="18"/>
        </w:rPr>
        <w:t>3.</w:t>
      </w:r>
      <w:r w:rsidRPr="00037E35">
        <w:rPr>
          <w:rFonts w:ascii="Arial" w:hAnsi="Arial" w:cs="Arial"/>
          <w:sz w:val="18"/>
          <w:szCs w:val="18"/>
        </w:rPr>
        <w:tab/>
        <w:t>VOC Content: Not to excess 1 g/L</w:t>
      </w:r>
    </w:p>
    <w:p w14:paraId="66D65EA3" w14:textId="77777777" w:rsidR="00454A42" w:rsidRPr="00037E35" w:rsidRDefault="00454A42" w:rsidP="00A250C4">
      <w:pPr>
        <w:pStyle w:val="4"/>
        <w:ind w:left="1800" w:hanging="360"/>
        <w:jc w:val="left"/>
        <w:rPr>
          <w:rFonts w:ascii="Arial" w:hAnsi="Arial" w:cs="Arial"/>
          <w:sz w:val="18"/>
          <w:szCs w:val="18"/>
        </w:rPr>
      </w:pPr>
      <w:r w:rsidRPr="00037E35">
        <w:rPr>
          <w:rFonts w:ascii="Arial" w:hAnsi="Arial" w:cs="Arial"/>
          <w:sz w:val="18"/>
          <w:szCs w:val="18"/>
        </w:rPr>
        <w:t>4.</w:t>
      </w:r>
      <w:r w:rsidRPr="00037E35">
        <w:rPr>
          <w:rFonts w:ascii="Arial" w:hAnsi="Arial" w:cs="Arial"/>
          <w:sz w:val="18"/>
          <w:szCs w:val="18"/>
        </w:rPr>
        <w:tab/>
        <w:t>Application Temperature: 4°C (40°F) and above</w:t>
      </w:r>
    </w:p>
    <w:p w14:paraId="2734FD17" w14:textId="7035F1EE" w:rsidR="00454A42" w:rsidRPr="00037E35" w:rsidRDefault="00454A42" w:rsidP="00A250C4">
      <w:pPr>
        <w:pStyle w:val="3"/>
        <w:numPr>
          <w:ilvl w:val="0"/>
          <w:numId w:val="3"/>
        </w:numPr>
        <w:tabs>
          <w:tab w:val="clear" w:pos="1354"/>
          <w:tab w:val="num" w:pos="1260"/>
        </w:tabs>
        <w:spacing w:before="60"/>
        <w:ind w:left="1260"/>
        <w:jc w:val="left"/>
        <w:rPr>
          <w:rFonts w:ascii="Arial" w:hAnsi="Arial" w:cs="Arial"/>
          <w:color w:val="000000"/>
          <w:sz w:val="18"/>
          <w:szCs w:val="18"/>
        </w:rPr>
      </w:pPr>
      <w:r w:rsidRPr="00037E35">
        <w:rPr>
          <w:rFonts w:ascii="Arial" w:hAnsi="Arial" w:cs="Arial"/>
          <w:color w:val="000000"/>
          <w:sz w:val="18"/>
          <w:szCs w:val="18"/>
        </w:rPr>
        <w:t xml:space="preserve">Wall Primer for Self-adhered transition membrane and Self-adhered flexible membrane wall flashing: Perm-A- Barrier WB Primer manufactured by </w:t>
      </w:r>
      <w:r w:rsidR="009102C4">
        <w:rPr>
          <w:rFonts w:ascii="Arial" w:hAnsi="Arial" w:cs="Arial"/>
          <w:color w:val="000000"/>
          <w:sz w:val="18"/>
          <w:szCs w:val="18"/>
        </w:rPr>
        <w:t>GCP Applied Technologies</w:t>
      </w:r>
      <w:r w:rsidRPr="00037E35">
        <w:rPr>
          <w:rFonts w:ascii="Arial" w:hAnsi="Arial" w:cs="Arial"/>
          <w:color w:val="000000"/>
          <w:sz w:val="18"/>
          <w:szCs w:val="18"/>
        </w:rPr>
        <w:t xml:space="preserve"> Construction Products; a water-based primer which imparts an aggressive, high tack finish on the treated substrate.</w:t>
      </w:r>
    </w:p>
    <w:p w14:paraId="04EAF981" w14:textId="77777777" w:rsidR="00454A42" w:rsidRPr="00037E35" w:rsidRDefault="00454A42" w:rsidP="00A250C4">
      <w:pPr>
        <w:pStyle w:val="4"/>
        <w:numPr>
          <w:ilvl w:val="1"/>
          <w:numId w:val="3"/>
        </w:numPr>
        <w:spacing w:before="40"/>
        <w:ind w:left="1800"/>
        <w:jc w:val="left"/>
        <w:rPr>
          <w:rFonts w:ascii="Arial" w:hAnsi="Arial" w:cs="Arial"/>
          <w:sz w:val="18"/>
          <w:szCs w:val="18"/>
        </w:rPr>
      </w:pPr>
      <w:r w:rsidRPr="00037E35">
        <w:rPr>
          <w:rFonts w:ascii="Arial" w:hAnsi="Arial" w:cs="Arial"/>
          <w:sz w:val="18"/>
          <w:szCs w:val="18"/>
        </w:rPr>
        <w:t>Flash Point: No flash to boiling point</w:t>
      </w:r>
    </w:p>
    <w:p w14:paraId="45728475" w14:textId="77777777" w:rsidR="00454A42" w:rsidRPr="00037E35" w:rsidRDefault="00454A42" w:rsidP="00A250C4">
      <w:pPr>
        <w:pStyle w:val="4"/>
        <w:numPr>
          <w:ilvl w:val="1"/>
          <w:numId w:val="3"/>
        </w:numPr>
        <w:ind w:left="1800"/>
        <w:jc w:val="left"/>
        <w:rPr>
          <w:rFonts w:ascii="Arial" w:hAnsi="Arial" w:cs="Arial"/>
          <w:sz w:val="18"/>
          <w:szCs w:val="18"/>
        </w:rPr>
      </w:pPr>
      <w:r w:rsidRPr="00037E35">
        <w:rPr>
          <w:rFonts w:ascii="Arial" w:hAnsi="Arial" w:cs="Arial"/>
          <w:sz w:val="18"/>
          <w:szCs w:val="18"/>
        </w:rPr>
        <w:t>VOC Content: Not to exceed 10 g/L</w:t>
      </w:r>
    </w:p>
    <w:p w14:paraId="555057FE" w14:textId="77777777" w:rsidR="00454A42" w:rsidRPr="00037E35" w:rsidRDefault="00454A42" w:rsidP="00A250C4">
      <w:pPr>
        <w:pStyle w:val="4"/>
        <w:numPr>
          <w:ilvl w:val="1"/>
          <w:numId w:val="3"/>
        </w:numPr>
        <w:ind w:left="1800"/>
        <w:jc w:val="left"/>
        <w:rPr>
          <w:rFonts w:ascii="Arial" w:hAnsi="Arial" w:cs="Arial"/>
          <w:sz w:val="18"/>
          <w:szCs w:val="18"/>
        </w:rPr>
      </w:pPr>
      <w:r w:rsidRPr="00037E35">
        <w:rPr>
          <w:rFonts w:ascii="Arial" w:hAnsi="Arial" w:cs="Arial"/>
          <w:sz w:val="18"/>
          <w:szCs w:val="18"/>
        </w:rPr>
        <w:t>Application Temperature: -4°C (25°F) and above</w:t>
      </w:r>
    </w:p>
    <w:p w14:paraId="064C7CCD" w14:textId="77777777" w:rsidR="00454A42" w:rsidRPr="00037E35" w:rsidRDefault="00454A42" w:rsidP="00A250C4">
      <w:pPr>
        <w:pStyle w:val="4"/>
        <w:numPr>
          <w:ilvl w:val="1"/>
          <w:numId w:val="3"/>
        </w:numPr>
        <w:ind w:left="1800"/>
        <w:jc w:val="left"/>
        <w:rPr>
          <w:rFonts w:ascii="Arial" w:hAnsi="Arial" w:cs="Arial"/>
          <w:sz w:val="18"/>
          <w:szCs w:val="18"/>
        </w:rPr>
      </w:pPr>
      <w:r w:rsidRPr="00037E35">
        <w:rPr>
          <w:rFonts w:ascii="Arial" w:hAnsi="Arial" w:cs="Arial"/>
          <w:sz w:val="18"/>
          <w:szCs w:val="18"/>
        </w:rPr>
        <w:t>Freezing point (as packaged): -7°C (21°F)</w:t>
      </w:r>
      <w:bookmarkEnd w:id="5"/>
      <w:bookmarkEnd w:id="6"/>
    </w:p>
    <w:p w14:paraId="3F5C6990" w14:textId="77777777" w:rsidR="00454A42" w:rsidRPr="00037E35" w:rsidRDefault="00454A42" w:rsidP="00037E35">
      <w:pPr>
        <w:pStyle w:val="2"/>
        <w:ind w:hanging="630"/>
        <w:jc w:val="left"/>
        <w:rPr>
          <w:rFonts w:ascii="Arial" w:hAnsi="Arial" w:cs="Arial"/>
          <w:sz w:val="18"/>
          <w:szCs w:val="18"/>
        </w:rPr>
      </w:pPr>
    </w:p>
    <w:p w14:paraId="574A8FC7"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2.03</w:t>
      </w:r>
      <w:r w:rsidRPr="00037E35">
        <w:rPr>
          <w:rFonts w:ascii="Arial" w:hAnsi="Arial" w:cs="Arial"/>
          <w:sz w:val="18"/>
          <w:szCs w:val="18"/>
        </w:rPr>
        <w:tab/>
        <w:t>PENETRATIONS &amp; TERMINATION SEALANT</w:t>
      </w:r>
    </w:p>
    <w:p w14:paraId="627AB6A8" w14:textId="28B56311" w:rsidR="00454A42" w:rsidRPr="00037E35" w:rsidRDefault="00454A42" w:rsidP="00A250C4">
      <w:pPr>
        <w:pStyle w:val="2"/>
        <w:numPr>
          <w:ilvl w:val="0"/>
          <w:numId w:val="4"/>
        </w:numPr>
        <w:tabs>
          <w:tab w:val="clear" w:pos="1350"/>
          <w:tab w:val="num" w:pos="1260"/>
        </w:tabs>
        <w:spacing w:before="60"/>
        <w:ind w:left="1260"/>
        <w:jc w:val="left"/>
        <w:rPr>
          <w:rFonts w:ascii="Arial" w:hAnsi="Arial" w:cs="Arial"/>
          <w:sz w:val="18"/>
          <w:szCs w:val="18"/>
        </w:rPr>
      </w:pPr>
      <w:r w:rsidRPr="00037E35">
        <w:rPr>
          <w:rFonts w:ascii="Arial" w:hAnsi="Arial" w:cs="Arial"/>
          <w:color w:val="000000"/>
          <w:sz w:val="18"/>
          <w:szCs w:val="18"/>
        </w:rPr>
        <w:t xml:space="preserve">Liquid Membrane for Details and Terminations: </w:t>
      </w:r>
      <w:proofErr w:type="spellStart"/>
      <w:r w:rsidRPr="00037E35">
        <w:rPr>
          <w:rFonts w:ascii="Arial" w:hAnsi="Arial" w:cs="Arial"/>
          <w:color w:val="000000"/>
          <w:sz w:val="18"/>
          <w:szCs w:val="18"/>
        </w:rPr>
        <w:t>Bituthene</w:t>
      </w:r>
      <w:proofErr w:type="spellEnd"/>
      <w:r w:rsidRPr="00037E35">
        <w:rPr>
          <w:rFonts w:ascii="Arial" w:hAnsi="Arial" w:cs="Arial"/>
          <w:color w:val="000000"/>
          <w:sz w:val="18"/>
          <w:szCs w:val="18"/>
        </w:rPr>
        <w:t xml:space="preserve"> Liquid Membrane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Products; a two-part, elastomeric, trowel grade material designed for use with fluid-applied membranes, self-adhered membranes and tapes. 10 g/L max. VOC content.</w:t>
      </w:r>
    </w:p>
    <w:p w14:paraId="56537A3D" w14:textId="726E609C" w:rsidR="00454A42" w:rsidRPr="00037E35" w:rsidRDefault="00454A42" w:rsidP="00A250C4">
      <w:pPr>
        <w:pStyle w:val="2"/>
        <w:numPr>
          <w:ilvl w:val="0"/>
          <w:numId w:val="4"/>
        </w:numPr>
        <w:tabs>
          <w:tab w:val="clear" w:pos="1350"/>
          <w:tab w:val="num" w:pos="1260"/>
        </w:tabs>
        <w:spacing w:before="60"/>
        <w:ind w:left="1260"/>
        <w:jc w:val="left"/>
        <w:rPr>
          <w:rFonts w:ascii="Arial" w:hAnsi="Arial" w:cs="Arial"/>
          <w:sz w:val="18"/>
          <w:szCs w:val="18"/>
        </w:rPr>
      </w:pPr>
      <w:r w:rsidRPr="00037E35">
        <w:rPr>
          <w:rFonts w:ascii="Arial" w:hAnsi="Arial" w:cs="Arial"/>
          <w:sz w:val="18"/>
          <w:szCs w:val="18"/>
        </w:rPr>
        <w:t xml:space="preserve">Substrate Patching Membrane:  </w:t>
      </w:r>
      <w:proofErr w:type="spellStart"/>
      <w:r w:rsidRPr="00037E35">
        <w:rPr>
          <w:rFonts w:ascii="Arial" w:hAnsi="Arial" w:cs="Arial"/>
          <w:sz w:val="18"/>
          <w:szCs w:val="18"/>
        </w:rPr>
        <w:t>Bituthene</w:t>
      </w:r>
      <w:proofErr w:type="spellEnd"/>
      <w:r w:rsidRPr="00037E35">
        <w:rPr>
          <w:rFonts w:ascii="Arial" w:hAnsi="Arial" w:cs="Arial"/>
          <w:sz w:val="18"/>
          <w:szCs w:val="18"/>
        </w:rPr>
        <w:t xml:space="preserve"> Liquid Membrane manufactured by </w:t>
      </w:r>
      <w:r w:rsidR="009102C4">
        <w:rPr>
          <w:rFonts w:ascii="Arial" w:hAnsi="Arial" w:cs="Arial"/>
          <w:sz w:val="18"/>
          <w:szCs w:val="18"/>
        </w:rPr>
        <w:t>GCP Applied Technologies</w:t>
      </w:r>
      <w:r w:rsidRPr="00037E35">
        <w:rPr>
          <w:rFonts w:ascii="Arial" w:hAnsi="Arial" w:cs="Arial"/>
          <w:sz w:val="18"/>
          <w:szCs w:val="18"/>
        </w:rPr>
        <w:t xml:space="preserve"> Construction Products; a two- part, elastomeric, trowel grade material designed for use with fluid-applied membranes, self-adhered membranes and tapes. 10 g/L max. VOC content.</w:t>
      </w:r>
    </w:p>
    <w:p w14:paraId="22FF1153" w14:textId="77777777" w:rsidR="00454A42" w:rsidRPr="00037E35" w:rsidRDefault="00454A42" w:rsidP="00A250C4">
      <w:pPr>
        <w:pStyle w:val="2"/>
        <w:numPr>
          <w:ilvl w:val="0"/>
          <w:numId w:val="4"/>
        </w:numPr>
        <w:tabs>
          <w:tab w:val="clear" w:pos="1350"/>
          <w:tab w:val="num" w:pos="1260"/>
        </w:tabs>
        <w:spacing w:before="60"/>
        <w:ind w:left="1260"/>
        <w:jc w:val="left"/>
        <w:rPr>
          <w:rFonts w:ascii="Arial" w:hAnsi="Arial" w:cs="Arial"/>
          <w:sz w:val="18"/>
          <w:szCs w:val="18"/>
        </w:rPr>
      </w:pPr>
      <w:bookmarkStart w:id="7" w:name="OLE_LINK4"/>
      <w:bookmarkStart w:id="8" w:name="OLE_LINK5"/>
      <w:r w:rsidRPr="00037E35">
        <w:rPr>
          <w:rFonts w:ascii="Arial" w:hAnsi="Arial" w:cs="Arial"/>
          <w:sz w:val="18"/>
          <w:szCs w:val="18"/>
        </w:rPr>
        <w:t xml:space="preserve">Joint Sealant:  </w:t>
      </w:r>
      <w:bookmarkEnd w:id="7"/>
      <w:bookmarkEnd w:id="8"/>
      <w:r w:rsidRPr="00037E35">
        <w:rPr>
          <w:rFonts w:ascii="Arial" w:hAnsi="Arial" w:cs="Arial"/>
          <w:sz w:val="18"/>
          <w:szCs w:val="18"/>
        </w:rPr>
        <w:t>Refer to sealant manufacturer’s recommendations.</w:t>
      </w:r>
    </w:p>
    <w:p w14:paraId="2E48501B" w14:textId="77777777" w:rsidR="00454A42" w:rsidRPr="00037E35" w:rsidRDefault="00454A42" w:rsidP="00037E35">
      <w:pPr>
        <w:pStyle w:val="2"/>
        <w:jc w:val="left"/>
        <w:rPr>
          <w:rFonts w:ascii="Arial" w:hAnsi="Arial" w:cs="Arial"/>
          <w:sz w:val="18"/>
          <w:szCs w:val="18"/>
        </w:rPr>
      </w:pPr>
    </w:p>
    <w:p w14:paraId="2735E311" w14:textId="6BCAB70F" w:rsidR="00454A42" w:rsidRPr="00037E35" w:rsidRDefault="00A250C4" w:rsidP="009102C4">
      <w:pPr>
        <w:pStyle w:val="2"/>
        <w:spacing w:after="80"/>
        <w:ind w:left="1267" w:hanging="907"/>
        <w:jc w:val="left"/>
        <w:outlineLvl w:val="0"/>
        <w:rPr>
          <w:rFonts w:ascii="Arial" w:hAnsi="Arial" w:cs="Arial"/>
          <w:sz w:val="18"/>
          <w:szCs w:val="18"/>
        </w:rPr>
      </w:pPr>
      <w:r>
        <w:rPr>
          <w:rFonts w:ascii="Arial" w:hAnsi="Arial" w:cs="Arial"/>
          <w:sz w:val="18"/>
          <w:szCs w:val="18"/>
        </w:rPr>
        <w:t xml:space="preserve">PART 3 — </w:t>
      </w:r>
      <w:r w:rsidR="00454A42" w:rsidRPr="00037E35">
        <w:rPr>
          <w:rFonts w:ascii="Arial" w:hAnsi="Arial" w:cs="Arial"/>
          <w:sz w:val="18"/>
          <w:szCs w:val="18"/>
        </w:rPr>
        <w:t>EXECUTION</w:t>
      </w:r>
    </w:p>
    <w:p w14:paraId="26316554"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3.01</w:t>
      </w:r>
      <w:r w:rsidRPr="00037E35">
        <w:rPr>
          <w:rFonts w:ascii="Arial" w:hAnsi="Arial" w:cs="Arial"/>
          <w:sz w:val="18"/>
          <w:szCs w:val="18"/>
        </w:rPr>
        <w:tab/>
        <w:t>EXAMINATION</w:t>
      </w:r>
    </w:p>
    <w:p w14:paraId="052701B7" w14:textId="77777777" w:rsidR="00454A42" w:rsidRPr="00037E35" w:rsidRDefault="00454A42" w:rsidP="00A250C4">
      <w:pPr>
        <w:pStyle w:val="3"/>
        <w:numPr>
          <w:ilvl w:val="0"/>
          <w:numId w:val="1"/>
        </w:numPr>
        <w:tabs>
          <w:tab w:val="clear" w:pos="994"/>
          <w:tab w:val="num" w:pos="1260"/>
        </w:tabs>
        <w:spacing w:before="40"/>
        <w:ind w:left="1267"/>
        <w:jc w:val="left"/>
        <w:rPr>
          <w:rFonts w:ascii="Arial" w:hAnsi="Arial" w:cs="Arial"/>
          <w:sz w:val="18"/>
          <w:szCs w:val="18"/>
        </w:rPr>
      </w:pPr>
      <w:r w:rsidRPr="00037E35">
        <w:rPr>
          <w:rFonts w:ascii="Arial" w:hAnsi="Arial" w:cs="Arial"/>
          <w:sz w:val="18"/>
          <w:szCs w:val="18"/>
        </w:rPr>
        <w:t>Verify that substrates and conditions are ready to accept the Work of this section. Notify [engineer] [architect] [consultant] in writing of any discrepancies. Commencement of the Work or any parts thereof shall mean acceptance of the prepared substrates.</w:t>
      </w:r>
    </w:p>
    <w:p w14:paraId="447976E3" w14:textId="77777777" w:rsidR="00454A42" w:rsidRPr="00037E35" w:rsidRDefault="00454A42" w:rsidP="00A250C4">
      <w:pPr>
        <w:pStyle w:val="3"/>
        <w:numPr>
          <w:ilvl w:val="0"/>
          <w:numId w:val="1"/>
        </w:numPr>
        <w:tabs>
          <w:tab w:val="clear" w:pos="994"/>
          <w:tab w:val="num" w:pos="1260"/>
        </w:tabs>
        <w:spacing w:before="60"/>
        <w:ind w:left="1260"/>
        <w:jc w:val="left"/>
        <w:rPr>
          <w:rFonts w:ascii="Arial" w:hAnsi="Arial" w:cs="Arial"/>
          <w:sz w:val="18"/>
          <w:szCs w:val="18"/>
        </w:rPr>
      </w:pPr>
      <w:r w:rsidRPr="00037E35">
        <w:rPr>
          <w:rFonts w:ascii="Arial" w:hAnsi="Arial" w:cs="Arial"/>
          <w:sz w:val="18"/>
          <w:szCs w:val="18"/>
        </w:rPr>
        <w:t>All surfaces must be sound, dry, clean and free of oil, grease, dirt, excess mortar or other contaminants detrimental to the adhesion of the membranes. Fill voids, gaps and spalled areas in substrate to provide an even plane. Strike masonry joints full-flush.</w:t>
      </w:r>
    </w:p>
    <w:p w14:paraId="02D2BF28" w14:textId="7EDCD934" w:rsidR="00A250C4" w:rsidRDefault="00A250C4" w:rsidP="00A250C4">
      <w:pPr>
        <w:pStyle w:val="2"/>
        <w:tabs>
          <w:tab w:val="num" w:pos="1260"/>
        </w:tabs>
        <w:spacing w:before="40"/>
        <w:ind w:left="1354" w:hanging="360"/>
        <w:jc w:val="left"/>
        <w:rPr>
          <w:rFonts w:ascii="Arial" w:hAnsi="Arial" w:cs="Arial"/>
          <w:sz w:val="18"/>
          <w:szCs w:val="18"/>
        </w:rPr>
      </w:pPr>
      <w:r>
        <w:rPr>
          <w:rFonts w:ascii="Arial" w:hAnsi="Arial" w:cs="Arial"/>
          <w:sz w:val="18"/>
          <w:szCs w:val="18"/>
        </w:rPr>
        <w:tab/>
      </w:r>
      <w:r w:rsidR="00454A42" w:rsidRPr="00037E35">
        <w:rPr>
          <w:rFonts w:ascii="Arial" w:hAnsi="Arial" w:cs="Arial"/>
          <w:sz w:val="18"/>
          <w:szCs w:val="18"/>
        </w:rPr>
        <w:t>Curing compounds or release agents used in concrete construction must be resin based without oil, wax or pigments.</w:t>
      </w:r>
    </w:p>
    <w:p w14:paraId="18F90921" w14:textId="77777777" w:rsidR="00A250C4" w:rsidRDefault="00A250C4">
      <w:pPr>
        <w:rPr>
          <w:rFonts w:ascii="Arial" w:hAnsi="Arial" w:cs="Arial"/>
          <w:sz w:val="18"/>
          <w:szCs w:val="18"/>
        </w:rPr>
      </w:pPr>
      <w:r>
        <w:rPr>
          <w:rFonts w:ascii="Arial" w:hAnsi="Arial" w:cs="Arial"/>
          <w:sz w:val="18"/>
          <w:szCs w:val="18"/>
        </w:rPr>
        <w:br w:type="page"/>
      </w:r>
    </w:p>
    <w:p w14:paraId="04F5B3F8"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3.02</w:t>
      </w:r>
      <w:r w:rsidRPr="00037E35">
        <w:rPr>
          <w:rFonts w:ascii="Arial" w:hAnsi="Arial" w:cs="Arial"/>
          <w:sz w:val="18"/>
          <w:szCs w:val="18"/>
        </w:rPr>
        <w:tab/>
        <w:t>SURFACE PREPARATION</w:t>
      </w:r>
    </w:p>
    <w:p w14:paraId="3835DCB2" w14:textId="77777777" w:rsidR="00454A42" w:rsidRPr="00037E35" w:rsidRDefault="00454A42" w:rsidP="00A250C4">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Refer to manufacturer’s literature for requirements for preparation of substrates.  Surfaces shall be sound and free of voids, spalled areas, loose aggregate and sharp protrusions.  Remove contaminants such as grease, oil and wax from exposed surfaces.  Remove dust, dirt, loose stone and debris.  Use repair materials and methods that are acceptable to manufacturer of the fluid-applied air barrier assembly. </w:t>
      </w:r>
    </w:p>
    <w:p w14:paraId="61857FFB"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Exterior sheathing panels: Ensure that the boards are sufficiently stabilized with corners and edges fastened with appropriate screws.  Pre-treat all board joints with 50 – 75 mm (2-3 in.) wide, manufacturer's recommended mesh-style wallboard tape.  Gaps greater than 6 mm (1/4 in.) should be filled with mastic or caulk, allowing sufficient time to fully cure before application of the mesh-style wallboard tape and fluid applied air barrier system.</w:t>
      </w:r>
    </w:p>
    <w:p w14:paraId="5CFF5A13"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C.</w:t>
      </w:r>
      <w:r w:rsidRPr="00037E35">
        <w:rPr>
          <w:rFonts w:ascii="Arial" w:hAnsi="Arial" w:cs="Arial"/>
          <w:sz w:val="18"/>
          <w:szCs w:val="18"/>
        </w:rPr>
        <w:tab/>
        <w:t xml:space="preserve">Masonry Substrates: Apply air and vapor barrier over concrete block and brick with smooth trowel-cut mortar joints, struck full and flush.  Fill all voids and holes, particularly in the mortar joints, with a lean mortar mix, non-shrinking grout or </w:t>
      </w:r>
      <w:proofErr w:type="spellStart"/>
      <w:r w:rsidRPr="00037E35">
        <w:rPr>
          <w:rFonts w:ascii="Arial" w:hAnsi="Arial" w:cs="Arial"/>
          <w:sz w:val="18"/>
          <w:szCs w:val="18"/>
        </w:rPr>
        <w:t>parge</w:t>
      </w:r>
      <w:proofErr w:type="spellEnd"/>
      <w:r w:rsidRPr="00037E35">
        <w:rPr>
          <w:rFonts w:ascii="Arial" w:hAnsi="Arial" w:cs="Arial"/>
          <w:sz w:val="18"/>
          <w:szCs w:val="18"/>
        </w:rPr>
        <w:t xml:space="preserve"> coat. </w:t>
      </w:r>
    </w:p>
    <w:p w14:paraId="738C2674"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D.</w:t>
      </w:r>
      <w:r w:rsidRPr="00037E35">
        <w:rPr>
          <w:rFonts w:ascii="Arial" w:hAnsi="Arial" w:cs="Arial"/>
          <w:sz w:val="18"/>
          <w:szCs w:val="18"/>
        </w:rPr>
        <w:tab/>
        <w:t>Related Materials: Treat construction joints and install flashing as recommended by manufacturer.</w:t>
      </w:r>
    </w:p>
    <w:p w14:paraId="7F85D737"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E.</w:t>
      </w:r>
      <w:r w:rsidRPr="00037E35">
        <w:rPr>
          <w:rFonts w:ascii="Arial" w:hAnsi="Arial" w:cs="Arial"/>
          <w:sz w:val="18"/>
          <w:szCs w:val="18"/>
        </w:rPr>
        <w:tab/>
        <w:t xml:space="preserve">Clean, prepare, treat, and seal substrate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manufacturer's written instructions.  Provide clean, dust-free, and dry substrate for air barrier application.</w:t>
      </w:r>
    </w:p>
    <w:p w14:paraId="73AA7C68"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F.</w:t>
      </w:r>
      <w:r w:rsidRPr="00037E35">
        <w:rPr>
          <w:rFonts w:ascii="Arial" w:hAnsi="Arial" w:cs="Arial"/>
          <w:sz w:val="18"/>
          <w:szCs w:val="18"/>
        </w:rPr>
        <w:tab/>
        <w:t>Mask off adjoining surfaces not covered by air barrier to prevent spillage and overspray affecting other construction.</w:t>
      </w:r>
    </w:p>
    <w:p w14:paraId="60DE631F"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G.</w:t>
      </w:r>
      <w:r w:rsidRPr="00037E35">
        <w:rPr>
          <w:rFonts w:ascii="Arial" w:hAnsi="Arial" w:cs="Arial"/>
          <w:sz w:val="18"/>
          <w:szCs w:val="18"/>
        </w:rPr>
        <w:tab/>
        <w:t>Remove grease, oil, bitumen, form-release agents, paints, curing compounds, and other penetrating contaminants or film-forming coatings from concrete.</w:t>
      </w:r>
    </w:p>
    <w:p w14:paraId="28DDDCBC"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H.</w:t>
      </w:r>
      <w:r w:rsidRPr="00037E35">
        <w:rPr>
          <w:rFonts w:ascii="Arial" w:hAnsi="Arial" w:cs="Arial"/>
          <w:sz w:val="18"/>
          <w:szCs w:val="18"/>
        </w:rPr>
        <w:tab/>
        <w:t>Remove fins, ridges, mortar, and other projections and fill honeycomb, aggregate pockets, holes, and other voids in concrete with substrate patching membrane.</w:t>
      </w:r>
    </w:p>
    <w:p w14:paraId="109B7284"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I.</w:t>
      </w:r>
      <w:r w:rsidRPr="00037E35">
        <w:rPr>
          <w:rFonts w:ascii="Arial" w:hAnsi="Arial" w:cs="Arial"/>
          <w:sz w:val="18"/>
          <w:szCs w:val="18"/>
        </w:rPr>
        <w:tab/>
        <w:t>Remove excess mortar from masonry ties, shelf angles, and other obstructions.</w:t>
      </w:r>
    </w:p>
    <w:p w14:paraId="26E35649"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J.</w:t>
      </w:r>
      <w:r w:rsidRPr="00037E35">
        <w:rPr>
          <w:rFonts w:ascii="Arial" w:hAnsi="Arial" w:cs="Arial"/>
          <w:sz w:val="18"/>
          <w:szCs w:val="18"/>
        </w:rPr>
        <w:tab/>
        <w:t xml:space="preserve">At changes in substrate plane, apply sealant or </w:t>
      </w:r>
      <w:proofErr w:type="spellStart"/>
      <w:r w:rsidRPr="00037E35">
        <w:rPr>
          <w:rFonts w:ascii="Arial" w:hAnsi="Arial" w:cs="Arial"/>
          <w:sz w:val="18"/>
          <w:szCs w:val="18"/>
        </w:rPr>
        <w:t>Bituthene</w:t>
      </w:r>
      <w:proofErr w:type="spellEnd"/>
      <w:r w:rsidRPr="00037E35">
        <w:rPr>
          <w:rFonts w:ascii="Arial" w:hAnsi="Arial" w:cs="Arial"/>
          <w:sz w:val="18"/>
          <w:szCs w:val="18"/>
        </w:rPr>
        <w:t xml:space="preserve"> Liquid Membrane at sharp corners and edges to form a smooth transition from one plane to another.</w:t>
      </w:r>
    </w:p>
    <w:p w14:paraId="00AF6604" w14:textId="77777777" w:rsidR="00454A42" w:rsidRPr="00037E35" w:rsidRDefault="00454A42" w:rsidP="00A250C4">
      <w:pPr>
        <w:pStyle w:val="3"/>
        <w:spacing w:before="60"/>
        <w:ind w:left="1260" w:hanging="360"/>
        <w:jc w:val="left"/>
        <w:rPr>
          <w:rFonts w:ascii="Arial" w:hAnsi="Arial" w:cs="Arial"/>
          <w:sz w:val="18"/>
          <w:szCs w:val="18"/>
        </w:rPr>
      </w:pPr>
      <w:r w:rsidRPr="00037E35">
        <w:rPr>
          <w:rFonts w:ascii="Arial" w:hAnsi="Arial" w:cs="Arial"/>
          <w:sz w:val="18"/>
          <w:szCs w:val="18"/>
        </w:rPr>
        <w:t>K.</w:t>
      </w:r>
      <w:r w:rsidRPr="00037E35">
        <w:rPr>
          <w:rFonts w:ascii="Arial" w:hAnsi="Arial" w:cs="Arial"/>
          <w:sz w:val="18"/>
          <w:szCs w:val="18"/>
        </w:rPr>
        <w:tab/>
        <w:t>Cover gaps in substrate plane and form a smooth transition from one substrate plane to another with stainless-steel sheet mechanically fastened to structural framing to provide continuous support for air barrier.</w:t>
      </w:r>
    </w:p>
    <w:p w14:paraId="63E95AA1" w14:textId="77777777" w:rsidR="00454A42" w:rsidRPr="00037E35" w:rsidRDefault="00454A42" w:rsidP="00037E35">
      <w:pPr>
        <w:pStyle w:val="2"/>
        <w:jc w:val="left"/>
        <w:rPr>
          <w:rFonts w:ascii="Arial" w:hAnsi="Arial" w:cs="Arial"/>
          <w:sz w:val="18"/>
          <w:szCs w:val="18"/>
        </w:rPr>
      </w:pPr>
    </w:p>
    <w:p w14:paraId="0A46AEA8"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3.03</w:t>
      </w:r>
      <w:r w:rsidRPr="00037E35">
        <w:rPr>
          <w:rFonts w:ascii="Arial" w:hAnsi="Arial" w:cs="Arial"/>
          <w:sz w:val="18"/>
          <w:szCs w:val="18"/>
        </w:rPr>
        <w:tab/>
        <w:t>JOINT TREATMENT</w:t>
      </w:r>
    </w:p>
    <w:p w14:paraId="27767DA7" w14:textId="77777777" w:rsidR="00454A42" w:rsidRPr="00037E35" w:rsidRDefault="00454A42" w:rsidP="00306C4D">
      <w:pPr>
        <w:pStyle w:val="3"/>
        <w:spacing w:before="40"/>
        <w:ind w:left="1267"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Concrete and Masonry:  Prepare, treat, rout, and fill joints and cracks in substrate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ASTM C1193 and air barrier manufacturer's written instructions.  Remove dust and dirt from joints and cracks complying with ASTM D4258 before coating surfaces.</w:t>
      </w:r>
    </w:p>
    <w:p w14:paraId="4DF2CEBD" w14:textId="77777777" w:rsidR="00454A42" w:rsidRPr="00037E35" w:rsidRDefault="00454A42" w:rsidP="00306C4D">
      <w:pPr>
        <w:pStyle w:val="4"/>
        <w:ind w:left="1800" w:hanging="360"/>
        <w:jc w:val="left"/>
        <w:rPr>
          <w:rFonts w:ascii="Arial" w:hAnsi="Arial" w:cs="Arial"/>
          <w:color w:val="000000"/>
          <w:sz w:val="18"/>
          <w:szCs w:val="18"/>
        </w:rPr>
      </w:pPr>
      <w:r w:rsidRPr="00037E35">
        <w:rPr>
          <w:rFonts w:ascii="Arial" w:hAnsi="Arial" w:cs="Arial"/>
          <w:color w:val="000000"/>
          <w:sz w:val="18"/>
          <w:szCs w:val="18"/>
        </w:rPr>
        <w:t>1.</w:t>
      </w:r>
      <w:r w:rsidRPr="00037E35">
        <w:rPr>
          <w:rFonts w:ascii="Arial" w:hAnsi="Arial" w:cs="Arial"/>
          <w:color w:val="000000"/>
          <w:sz w:val="18"/>
          <w:szCs w:val="18"/>
        </w:rPr>
        <w:tab/>
        <w:t xml:space="preserve">Prime substrate as required.  </w:t>
      </w:r>
    </w:p>
    <w:p w14:paraId="3D035DEC" w14:textId="77777777" w:rsidR="00454A42" w:rsidRPr="00037E35" w:rsidRDefault="00454A42" w:rsidP="00306C4D">
      <w:pPr>
        <w:pStyle w:val="3"/>
        <w:spacing w:before="60"/>
        <w:ind w:left="1260" w:hanging="360"/>
        <w:jc w:val="left"/>
        <w:rPr>
          <w:rFonts w:ascii="Arial" w:hAnsi="Arial" w:cs="Arial"/>
          <w:color w:val="000000"/>
          <w:sz w:val="18"/>
          <w:szCs w:val="18"/>
        </w:rPr>
      </w:pPr>
      <w:r w:rsidRPr="00037E35">
        <w:rPr>
          <w:rFonts w:ascii="Arial" w:hAnsi="Arial" w:cs="Arial"/>
          <w:color w:val="000000"/>
          <w:sz w:val="18"/>
          <w:szCs w:val="18"/>
        </w:rPr>
        <w:t>B.</w:t>
      </w:r>
      <w:r w:rsidRPr="00037E35">
        <w:rPr>
          <w:rFonts w:ascii="Arial" w:hAnsi="Arial" w:cs="Arial"/>
          <w:color w:val="000000"/>
          <w:sz w:val="18"/>
          <w:szCs w:val="18"/>
        </w:rPr>
        <w:tab/>
        <w:t xml:space="preserve">Gypsum Sheathing:  Fill joints greater than </w:t>
      </w:r>
      <w:r w:rsidRPr="00037E35">
        <w:rPr>
          <w:rStyle w:val="IP"/>
          <w:rFonts w:ascii="Arial" w:hAnsi="Arial" w:cs="Arial"/>
          <w:color w:val="000000"/>
          <w:sz w:val="18"/>
          <w:szCs w:val="18"/>
        </w:rPr>
        <w:t>1/4 inch</w:t>
      </w:r>
      <w:r w:rsidRPr="00037E35">
        <w:rPr>
          <w:rStyle w:val="SI"/>
          <w:rFonts w:ascii="Arial" w:hAnsi="Arial" w:cs="Arial"/>
          <w:color w:val="000000"/>
          <w:sz w:val="18"/>
          <w:szCs w:val="18"/>
        </w:rPr>
        <w:t xml:space="preserve"> (6 mm)</w:t>
      </w:r>
      <w:r w:rsidRPr="00037E35">
        <w:rPr>
          <w:rFonts w:ascii="Arial" w:hAnsi="Arial" w:cs="Arial"/>
          <w:color w:val="000000"/>
          <w:sz w:val="18"/>
          <w:szCs w:val="18"/>
        </w:rPr>
        <w:t xml:space="preserve"> with sealant </w:t>
      </w:r>
      <w:proofErr w:type="gramStart"/>
      <w:r w:rsidRPr="00037E35">
        <w:rPr>
          <w:rFonts w:ascii="Arial" w:hAnsi="Arial" w:cs="Arial"/>
          <w:color w:val="000000"/>
          <w:sz w:val="18"/>
          <w:szCs w:val="18"/>
        </w:rPr>
        <w:t>according to</w:t>
      </w:r>
      <w:proofErr w:type="gramEnd"/>
      <w:r w:rsidRPr="00037E35">
        <w:rPr>
          <w:rFonts w:ascii="Arial" w:hAnsi="Arial" w:cs="Arial"/>
          <w:color w:val="000000"/>
          <w:sz w:val="18"/>
          <w:szCs w:val="18"/>
        </w:rPr>
        <w:t xml:space="preserve"> ASTM C1193 and with air barrier manufacturer's written instructions.  Apply mesh-style wallboard tape to joint prior to installing fluid air barrier membrane.</w:t>
      </w:r>
    </w:p>
    <w:p w14:paraId="4537049F" w14:textId="77777777" w:rsidR="00454A42" w:rsidRPr="00037E35" w:rsidRDefault="00454A42" w:rsidP="00037E35">
      <w:pPr>
        <w:pStyle w:val="2"/>
        <w:jc w:val="left"/>
        <w:rPr>
          <w:rFonts w:ascii="Arial" w:hAnsi="Arial" w:cs="Arial"/>
          <w:sz w:val="18"/>
          <w:szCs w:val="18"/>
        </w:rPr>
      </w:pPr>
    </w:p>
    <w:p w14:paraId="6AB91217"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3.04</w:t>
      </w:r>
      <w:r w:rsidRPr="00037E35">
        <w:rPr>
          <w:rFonts w:ascii="Arial" w:hAnsi="Arial" w:cs="Arial"/>
          <w:sz w:val="18"/>
          <w:szCs w:val="18"/>
        </w:rPr>
        <w:tab/>
        <w:t>AIR BARRIER MEMBRANE INSTALLATION</w:t>
      </w:r>
    </w:p>
    <w:p w14:paraId="37F5016C" w14:textId="77777777" w:rsidR="00454A42" w:rsidRPr="00037E35" w:rsidRDefault="00454A42" w:rsidP="00306C4D">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Apply air barrier membrane to achieve a continuous air barrier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air barrier manufacturer's written instructions.</w:t>
      </w:r>
    </w:p>
    <w:p w14:paraId="522F8E0B" w14:textId="77777777" w:rsidR="00454A42" w:rsidRPr="00037E35" w:rsidRDefault="00454A42" w:rsidP="00306C4D">
      <w:pPr>
        <w:pStyle w:val="3"/>
        <w:spacing w:before="60"/>
        <w:ind w:left="1260"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Apply air barrier membrane within manufacturer's recommended application temperature ranges.</w:t>
      </w:r>
    </w:p>
    <w:p w14:paraId="2A6F1050" w14:textId="77777777" w:rsidR="00454A42" w:rsidRPr="00037E35" w:rsidRDefault="00454A42" w:rsidP="00306C4D">
      <w:pPr>
        <w:pStyle w:val="3"/>
        <w:spacing w:before="60"/>
        <w:ind w:left="1260" w:hanging="360"/>
        <w:jc w:val="left"/>
        <w:rPr>
          <w:rFonts w:ascii="Arial" w:hAnsi="Arial" w:cs="Arial"/>
          <w:sz w:val="18"/>
          <w:szCs w:val="18"/>
        </w:rPr>
      </w:pPr>
      <w:r w:rsidRPr="00037E35">
        <w:rPr>
          <w:rFonts w:ascii="Arial" w:hAnsi="Arial" w:cs="Arial"/>
          <w:sz w:val="18"/>
          <w:szCs w:val="18"/>
        </w:rPr>
        <w:t>C.</w:t>
      </w:r>
      <w:r w:rsidRPr="00037E35">
        <w:rPr>
          <w:rFonts w:ascii="Arial" w:hAnsi="Arial" w:cs="Arial"/>
          <w:sz w:val="18"/>
          <w:szCs w:val="18"/>
        </w:rPr>
        <w:tab/>
        <w:t xml:space="preserve">Apply a continuous unbroken air barrier to substrates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the following minimum thickness.  Apply membrane in full contact around protrusions such as masonry ties.</w:t>
      </w:r>
    </w:p>
    <w:p w14:paraId="623F0620" w14:textId="77777777" w:rsidR="00454A42" w:rsidRPr="00037E35" w:rsidRDefault="00454A42" w:rsidP="00306C4D">
      <w:pPr>
        <w:pStyle w:val="4"/>
        <w:spacing w:before="40"/>
        <w:ind w:left="1800" w:hanging="360"/>
        <w:jc w:val="left"/>
        <w:rPr>
          <w:rFonts w:ascii="Arial" w:hAnsi="Arial" w:cs="Arial"/>
          <w:color w:val="000000"/>
          <w:sz w:val="18"/>
          <w:szCs w:val="18"/>
        </w:rPr>
      </w:pPr>
      <w:r w:rsidRPr="00037E35">
        <w:rPr>
          <w:rFonts w:ascii="Arial" w:hAnsi="Arial" w:cs="Arial"/>
          <w:color w:val="000000"/>
          <w:sz w:val="18"/>
          <w:szCs w:val="18"/>
        </w:rPr>
        <w:t>1.</w:t>
      </w:r>
      <w:r w:rsidRPr="00037E35">
        <w:rPr>
          <w:rFonts w:ascii="Arial" w:hAnsi="Arial" w:cs="Arial"/>
          <w:color w:val="000000"/>
          <w:sz w:val="18"/>
          <w:szCs w:val="18"/>
        </w:rPr>
        <w:tab/>
        <w:t>Vapor-Permeable Membrane Air Barrier: 9</w:t>
      </w:r>
      <w:r w:rsidRPr="00037E35">
        <w:rPr>
          <w:rStyle w:val="IP"/>
          <w:rFonts w:ascii="Arial" w:hAnsi="Arial" w:cs="Arial"/>
          <w:color w:val="000000"/>
          <w:sz w:val="18"/>
          <w:szCs w:val="18"/>
        </w:rPr>
        <w:t>0-mil</w:t>
      </w:r>
      <w:r w:rsidRPr="00037E35">
        <w:rPr>
          <w:rStyle w:val="SI"/>
          <w:rFonts w:ascii="Arial" w:hAnsi="Arial" w:cs="Arial"/>
          <w:color w:val="000000"/>
          <w:sz w:val="18"/>
          <w:szCs w:val="18"/>
        </w:rPr>
        <w:t xml:space="preserve"> (2.4-mm)</w:t>
      </w:r>
      <w:r w:rsidRPr="00037E35">
        <w:rPr>
          <w:rFonts w:ascii="Arial" w:hAnsi="Arial" w:cs="Arial"/>
          <w:color w:val="000000"/>
          <w:sz w:val="18"/>
          <w:szCs w:val="18"/>
        </w:rPr>
        <w:t xml:space="preserve"> wet film thickness, 42~45-mil (1.2-mm) dry film thickness.</w:t>
      </w:r>
    </w:p>
    <w:p w14:paraId="34625FBC" w14:textId="77777777" w:rsidR="00454A42" w:rsidRPr="00037E35" w:rsidRDefault="00454A42" w:rsidP="00306C4D">
      <w:pPr>
        <w:pStyle w:val="3"/>
        <w:spacing w:before="60"/>
        <w:ind w:left="1350" w:hanging="450"/>
        <w:jc w:val="left"/>
        <w:rPr>
          <w:rFonts w:ascii="Arial" w:hAnsi="Arial" w:cs="Arial"/>
          <w:color w:val="000000"/>
          <w:sz w:val="18"/>
          <w:szCs w:val="18"/>
        </w:rPr>
      </w:pPr>
      <w:r w:rsidRPr="00037E35">
        <w:rPr>
          <w:rFonts w:ascii="Arial" w:hAnsi="Arial" w:cs="Arial"/>
          <w:color w:val="000000"/>
          <w:sz w:val="18"/>
          <w:szCs w:val="18"/>
        </w:rPr>
        <w:t>D.</w:t>
      </w:r>
      <w:r w:rsidRPr="00037E35">
        <w:rPr>
          <w:rFonts w:ascii="Arial" w:hAnsi="Arial" w:cs="Arial"/>
          <w:color w:val="000000"/>
          <w:sz w:val="18"/>
          <w:szCs w:val="18"/>
        </w:rPr>
        <w:tab/>
        <w:t>Do not cover air barrier until it has been tested and inspected by Owner's testing agency.</w:t>
      </w:r>
    </w:p>
    <w:p w14:paraId="2F1AD978" w14:textId="77777777" w:rsidR="00454A42" w:rsidRPr="00037E35" w:rsidRDefault="00454A42" w:rsidP="00306C4D">
      <w:pPr>
        <w:pStyle w:val="3"/>
        <w:spacing w:before="60"/>
        <w:ind w:left="1350" w:hanging="450"/>
        <w:jc w:val="left"/>
        <w:rPr>
          <w:rFonts w:ascii="Arial" w:hAnsi="Arial" w:cs="Arial"/>
          <w:color w:val="000000"/>
          <w:sz w:val="18"/>
          <w:szCs w:val="18"/>
        </w:rPr>
      </w:pPr>
      <w:r w:rsidRPr="00037E35">
        <w:rPr>
          <w:rFonts w:ascii="Arial" w:hAnsi="Arial" w:cs="Arial"/>
          <w:color w:val="000000"/>
          <w:sz w:val="18"/>
          <w:szCs w:val="18"/>
        </w:rPr>
        <w:t>E.</w:t>
      </w:r>
      <w:r w:rsidRPr="00037E35">
        <w:rPr>
          <w:rFonts w:ascii="Arial" w:hAnsi="Arial" w:cs="Arial"/>
          <w:color w:val="000000"/>
          <w:sz w:val="18"/>
          <w:szCs w:val="18"/>
        </w:rPr>
        <w:tab/>
        <w:t>Correct deficiencies in or remove air barrier that does not comply with requirements; repair substrates and reapply air barrier components.</w:t>
      </w:r>
    </w:p>
    <w:p w14:paraId="3415A8DC" w14:textId="77777777" w:rsidR="00454A42" w:rsidRPr="00037E35" w:rsidRDefault="00454A42" w:rsidP="00037E35">
      <w:pPr>
        <w:pStyle w:val="2"/>
        <w:ind w:left="1350" w:hanging="360"/>
        <w:jc w:val="left"/>
        <w:rPr>
          <w:rFonts w:ascii="Arial" w:hAnsi="Arial" w:cs="Arial"/>
          <w:sz w:val="18"/>
          <w:szCs w:val="18"/>
        </w:rPr>
      </w:pPr>
    </w:p>
    <w:p w14:paraId="3DFBD8B6"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3.05</w:t>
      </w:r>
      <w:r w:rsidRPr="00037E35">
        <w:rPr>
          <w:rFonts w:ascii="Arial" w:hAnsi="Arial" w:cs="Arial"/>
          <w:sz w:val="18"/>
          <w:szCs w:val="18"/>
        </w:rPr>
        <w:tab/>
        <w:t>TRANSITION MEMBRANE INSTALLATION</w:t>
      </w:r>
    </w:p>
    <w:p w14:paraId="2FFAB383" w14:textId="77777777" w:rsidR="00454A42" w:rsidRPr="00037E35" w:rsidRDefault="00454A42" w:rsidP="00306C4D">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Install strips, transition membrane, and auxiliary materials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air barrier manufacturer's written instructions to form a seal with adjacent construction and maintain a continuous air barrier. </w:t>
      </w:r>
    </w:p>
    <w:p w14:paraId="14A2DBBD" w14:textId="77777777" w:rsidR="00454A42" w:rsidRPr="00037E35" w:rsidRDefault="00454A42" w:rsidP="00306C4D">
      <w:pPr>
        <w:pStyle w:val="3"/>
        <w:spacing w:before="60"/>
        <w:ind w:left="1267"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Apply primer to substrates to receive transition membrane at required rate and allow to dry.  Limit priming to areas that will be covered by transition tape in same day.  Re-prime areas exposed for more than 24 hours.</w:t>
      </w:r>
    </w:p>
    <w:p w14:paraId="63F7368F" w14:textId="77777777" w:rsidR="00454A42" w:rsidRPr="00037E35" w:rsidRDefault="00454A42" w:rsidP="00306C4D">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Prime glass-fiber-surfaced gypsum sheathing not covered with air membrane material with number of prime coats needed to achieve required bond, with adequate drying time between coats.</w:t>
      </w:r>
    </w:p>
    <w:p w14:paraId="58C3F52C" w14:textId="77777777" w:rsidR="00454A42" w:rsidRPr="00037E35" w:rsidRDefault="00454A42" w:rsidP="00306C4D">
      <w:pPr>
        <w:pStyle w:val="3"/>
        <w:spacing w:before="60"/>
        <w:ind w:left="1267" w:hanging="360"/>
        <w:jc w:val="left"/>
        <w:rPr>
          <w:rFonts w:ascii="Arial" w:hAnsi="Arial" w:cs="Arial"/>
          <w:color w:val="000000"/>
          <w:sz w:val="18"/>
          <w:szCs w:val="18"/>
        </w:rPr>
      </w:pPr>
      <w:r w:rsidRPr="00037E35">
        <w:rPr>
          <w:rFonts w:ascii="Arial" w:hAnsi="Arial" w:cs="Arial"/>
          <w:color w:val="000000"/>
          <w:sz w:val="18"/>
          <w:szCs w:val="18"/>
        </w:rPr>
        <w:t>C.</w:t>
      </w:r>
      <w:r w:rsidRPr="00037E35">
        <w:rPr>
          <w:rFonts w:ascii="Arial" w:hAnsi="Arial" w:cs="Arial"/>
          <w:color w:val="000000"/>
          <w:sz w:val="18"/>
          <w:szCs w:val="18"/>
        </w:rPr>
        <w:tab/>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7E7F4625" w14:textId="77777777" w:rsidR="00454A42" w:rsidRPr="00037E35" w:rsidRDefault="00454A42" w:rsidP="00306C4D">
      <w:pPr>
        <w:pStyle w:val="3"/>
        <w:spacing w:before="60"/>
        <w:ind w:left="1267" w:hanging="360"/>
        <w:jc w:val="left"/>
        <w:rPr>
          <w:rFonts w:ascii="Arial" w:hAnsi="Arial" w:cs="Arial"/>
          <w:color w:val="000000"/>
          <w:sz w:val="18"/>
          <w:szCs w:val="18"/>
        </w:rPr>
      </w:pPr>
      <w:r w:rsidRPr="00037E35">
        <w:rPr>
          <w:rFonts w:ascii="Arial" w:hAnsi="Arial" w:cs="Arial"/>
          <w:color w:val="000000"/>
          <w:sz w:val="18"/>
          <w:szCs w:val="18"/>
        </w:rPr>
        <w:t>D.</w:t>
      </w:r>
      <w:r w:rsidRPr="00037E35">
        <w:rPr>
          <w:rFonts w:ascii="Arial" w:hAnsi="Arial" w:cs="Arial"/>
          <w:color w:val="000000"/>
          <w:sz w:val="18"/>
          <w:szCs w:val="18"/>
        </w:rPr>
        <w:tab/>
        <w:t>At end of each working day, seal top edge of strips and transition membrane to substrate with termination sealant.</w:t>
      </w:r>
    </w:p>
    <w:p w14:paraId="3578F12C" w14:textId="77777777" w:rsidR="00454A42" w:rsidRPr="00037E35" w:rsidRDefault="00454A42" w:rsidP="00306C4D">
      <w:pPr>
        <w:pStyle w:val="3"/>
        <w:spacing w:before="60"/>
        <w:ind w:left="1267" w:hanging="360"/>
        <w:jc w:val="left"/>
        <w:rPr>
          <w:rFonts w:ascii="Arial" w:hAnsi="Arial" w:cs="Arial"/>
          <w:color w:val="000000"/>
          <w:sz w:val="18"/>
          <w:szCs w:val="18"/>
        </w:rPr>
      </w:pPr>
      <w:r w:rsidRPr="00037E35">
        <w:rPr>
          <w:rFonts w:ascii="Arial" w:hAnsi="Arial" w:cs="Arial"/>
          <w:color w:val="000000"/>
          <w:sz w:val="18"/>
          <w:szCs w:val="18"/>
        </w:rPr>
        <w:t>E.</w:t>
      </w:r>
      <w:r w:rsidRPr="00037E35">
        <w:rPr>
          <w:rFonts w:ascii="Arial" w:hAnsi="Arial" w:cs="Arial"/>
          <w:color w:val="000000"/>
          <w:sz w:val="18"/>
          <w:szCs w:val="18"/>
        </w:rPr>
        <w:tab/>
        <w:t>Apply joint sealants forming part of air barrier assembly within sealant manufacturer's recommended application temperature ranges.  Consult sealant manufacturer when sealant cannot be applied within these temperature ranges.</w:t>
      </w:r>
    </w:p>
    <w:p w14:paraId="7BC8E33F" w14:textId="77777777" w:rsidR="00454A42" w:rsidRPr="00037E35" w:rsidRDefault="00454A42" w:rsidP="00037E35">
      <w:pPr>
        <w:pStyle w:val="3"/>
        <w:ind w:left="1350" w:hanging="360"/>
        <w:jc w:val="left"/>
        <w:rPr>
          <w:rFonts w:ascii="Arial" w:hAnsi="Arial" w:cs="Arial"/>
          <w:color w:val="000000"/>
          <w:sz w:val="18"/>
          <w:szCs w:val="18"/>
        </w:rPr>
      </w:pPr>
    </w:p>
    <w:p w14:paraId="64C2E5EA" w14:textId="77777777" w:rsidR="00454A42" w:rsidRPr="00037E35" w:rsidRDefault="00454A42" w:rsidP="00037E35">
      <w:pPr>
        <w:pStyle w:val="3"/>
        <w:ind w:left="1350" w:hanging="360"/>
        <w:jc w:val="left"/>
        <w:rPr>
          <w:rFonts w:ascii="Arial" w:hAnsi="Arial" w:cs="Arial"/>
          <w:color w:val="000000"/>
          <w:sz w:val="18"/>
          <w:szCs w:val="18"/>
        </w:rPr>
      </w:pPr>
      <w:r w:rsidRPr="00037E35">
        <w:rPr>
          <w:rFonts w:ascii="Arial" w:hAnsi="Arial" w:cs="Arial"/>
          <w:color w:val="000000"/>
          <w:sz w:val="18"/>
          <w:szCs w:val="18"/>
        </w:rPr>
        <w:t>F.</w:t>
      </w:r>
      <w:r w:rsidRPr="00037E35">
        <w:rPr>
          <w:rFonts w:ascii="Arial" w:hAnsi="Arial" w:cs="Arial"/>
          <w:color w:val="000000"/>
          <w:sz w:val="18"/>
          <w:szCs w:val="18"/>
        </w:rPr>
        <w:tab/>
        <w:t xml:space="preserve">Wall Openings: Prime concealed perimeter frame surfaces of windows, curtain walls, storefronts, and doors. Apply transition membrane so that a minimum of </w:t>
      </w:r>
      <w:r w:rsidRPr="00037E35">
        <w:rPr>
          <w:rStyle w:val="IP"/>
          <w:rFonts w:ascii="Arial" w:hAnsi="Arial" w:cs="Arial"/>
          <w:color w:val="000000"/>
          <w:sz w:val="18"/>
          <w:szCs w:val="18"/>
        </w:rPr>
        <w:t>3 inches</w:t>
      </w:r>
      <w:r w:rsidRPr="00037E35">
        <w:rPr>
          <w:rStyle w:val="SI"/>
          <w:rFonts w:ascii="Arial" w:hAnsi="Arial" w:cs="Arial"/>
          <w:color w:val="000000"/>
          <w:sz w:val="18"/>
          <w:szCs w:val="18"/>
        </w:rPr>
        <w:t xml:space="preserve"> (75 mm)</w:t>
      </w:r>
      <w:r w:rsidRPr="00037E35">
        <w:rPr>
          <w:rFonts w:ascii="Arial" w:hAnsi="Arial" w:cs="Arial"/>
          <w:color w:val="000000"/>
          <w:sz w:val="18"/>
          <w:szCs w:val="18"/>
        </w:rPr>
        <w:t xml:space="preserve"> of coverage is achieved over both substrates.  </w:t>
      </w:r>
    </w:p>
    <w:p w14:paraId="766A82D7" w14:textId="77777777" w:rsidR="00454A42" w:rsidRPr="00037E35" w:rsidRDefault="00454A42" w:rsidP="00306C4D">
      <w:pPr>
        <w:pStyle w:val="4"/>
        <w:spacing w:before="40"/>
        <w:ind w:left="1800" w:hanging="360"/>
        <w:jc w:val="left"/>
        <w:rPr>
          <w:rFonts w:ascii="Arial" w:hAnsi="Arial" w:cs="Arial"/>
          <w:sz w:val="18"/>
          <w:szCs w:val="18"/>
        </w:rPr>
      </w:pPr>
      <w:r w:rsidRPr="00037E35">
        <w:rPr>
          <w:rFonts w:ascii="Arial" w:hAnsi="Arial" w:cs="Arial"/>
          <w:sz w:val="18"/>
          <w:szCs w:val="18"/>
        </w:rPr>
        <w:t>1.</w:t>
      </w:r>
      <w:r w:rsidRPr="00037E35">
        <w:rPr>
          <w:rFonts w:ascii="Arial" w:hAnsi="Arial" w:cs="Arial"/>
          <w:sz w:val="18"/>
          <w:szCs w:val="18"/>
        </w:rPr>
        <w:tab/>
        <w:t>Transition Membrane: Roll firmly to enhance adhesion.</w:t>
      </w:r>
    </w:p>
    <w:p w14:paraId="4B954541" w14:textId="77777777" w:rsidR="00454A42" w:rsidRPr="00037E35" w:rsidRDefault="00454A42" w:rsidP="00306C4D">
      <w:pPr>
        <w:pStyle w:val="3"/>
        <w:spacing w:before="60"/>
        <w:ind w:left="1267" w:hanging="360"/>
        <w:jc w:val="left"/>
        <w:rPr>
          <w:rFonts w:ascii="Arial" w:hAnsi="Arial" w:cs="Arial"/>
          <w:color w:val="000000"/>
          <w:sz w:val="18"/>
          <w:szCs w:val="18"/>
        </w:rPr>
      </w:pPr>
      <w:r w:rsidRPr="00037E35">
        <w:rPr>
          <w:rFonts w:ascii="Arial" w:hAnsi="Arial" w:cs="Arial"/>
          <w:color w:val="000000"/>
          <w:sz w:val="18"/>
          <w:szCs w:val="18"/>
        </w:rPr>
        <w:t>G.</w:t>
      </w:r>
      <w:r w:rsidRPr="00037E35">
        <w:rPr>
          <w:rFonts w:ascii="Arial" w:hAnsi="Arial" w:cs="Arial"/>
          <w:color w:val="000000"/>
          <w:sz w:val="18"/>
          <w:szCs w:val="18"/>
        </w:rPr>
        <w:tab/>
        <w:t>Fill gaps in perimeter frame surfaces of windows, curtain walls, storefronts, and doors, and miscellaneous penetrations of air barrier membrane with foam sealant.</w:t>
      </w:r>
    </w:p>
    <w:p w14:paraId="551D6D96" w14:textId="77777777" w:rsidR="00454A42" w:rsidRPr="00037E35" w:rsidRDefault="00454A42" w:rsidP="00306C4D">
      <w:pPr>
        <w:pStyle w:val="3"/>
        <w:spacing w:before="60"/>
        <w:ind w:left="1267" w:hanging="360"/>
        <w:jc w:val="left"/>
        <w:rPr>
          <w:rFonts w:ascii="Arial" w:hAnsi="Arial" w:cs="Arial"/>
          <w:color w:val="000000"/>
          <w:sz w:val="18"/>
          <w:szCs w:val="18"/>
        </w:rPr>
      </w:pPr>
      <w:r w:rsidRPr="00037E35">
        <w:rPr>
          <w:rFonts w:ascii="Arial" w:hAnsi="Arial" w:cs="Arial"/>
          <w:color w:val="000000"/>
          <w:sz w:val="18"/>
          <w:szCs w:val="18"/>
        </w:rPr>
        <w:t>H.</w:t>
      </w:r>
      <w:r w:rsidRPr="00037E35">
        <w:rPr>
          <w:rFonts w:ascii="Arial" w:hAnsi="Arial" w:cs="Arial"/>
          <w:color w:val="000000"/>
          <w:sz w:val="18"/>
          <w:szCs w:val="18"/>
        </w:rPr>
        <w:tab/>
        <w:t xml:space="preserve">Repair punctures, voids, and deficient lapped seams in strips and transition membrane.  Slit and flatten fish-mouths and blisters.  Patch with transition membrane extending </w:t>
      </w:r>
      <w:r w:rsidRPr="00037E35">
        <w:rPr>
          <w:rStyle w:val="IP"/>
          <w:rFonts w:ascii="Arial" w:hAnsi="Arial" w:cs="Arial"/>
          <w:color w:val="000000"/>
          <w:sz w:val="18"/>
          <w:szCs w:val="18"/>
        </w:rPr>
        <w:t>6 inches</w:t>
      </w:r>
      <w:r w:rsidRPr="00037E35">
        <w:rPr>
          <w:rStyle w:val="SI"/>
          <w:rFonts w:ascii="Arial" w:hAnsi="Arial" w:cs="Arial"/>
          <w:color w:val="000000"/>
          <w:sz w:val="18"/>
          <w:szCs w:val="18"/>
        </w:rPr>
        <w:t xml:space="preserve"> (150 mm)</w:t>
      </w:r>
      <w:r w:rsidRPr="00037E35">
        <w:rPr>
          <w:rFonts w:ascii="Arial" w:hAnsi="Arial" w:cs="Arial"/>
          <w:color w:val="000000"/>
          <w:sz w:val="18"/>
          <w:szCs w:val="18"/>
        </w:rPr>
        <w:t xml:space="preserve"> beyond repaired areas in strip direction.</w:t>
      </w:r>
    </w:p>
    <w:p w14:paraId="6501F3EC" w14:textId="77777777" w:rsidR="00454A42" w:rsidRPr="00037E35" w:rsidRDefault="00454A42" w:rsidP="00037E35">
      <w:pPr>
        <w:pStyle w:val="2"/>
        <w:jc w:val="left"/>
        <w:rPr>
          <w:rFonts w:ascii="Arial" w:hAnsi="Arial" w:cs="Arial"/>
          <w:sz w:val="18"/>
          <w:szCs w:val="18"/>
        </w:rPr>
      </w:pPr>
    </w:p>
    <w:p w14:paraId="16F79C2C" w14:textId="77777777" w:rsidR="00454A42" w:rsidRPr="00037E35" w:rsidRDefault="00454A42" w:rsidP="009102C4">
      <w:pPr>
        <w:pStyle w:val="2"/>
        <w:ind w:left="900" w:hanging="540"/>
        <w:jc w:val="left"/>
        <w:outlineLvl w:val="0"/>
        <w:rPr>
          <w:rFonts w:ascii="Arial" w:hAnsi="Arial" w:cs="Arial"/>
          <w:sz w:val="18"/>
          <w:szCs w:val="18"/>
        </w:rPr>
      </w:pPr>
      <w:r w:rsidRPr="00037E35">
        <w:rPr>
          <w:rFonts w:ascii="Arial" w:hAnsi="Arial" w:cs="Arial"/>
          <w:sz w:val="18"/>
          <w:szCs w:val="18"/>
        </w:rPr>
        <w:t>3.06</w:t>
      </w:r>
      <w:r w:rsidRPr="00037E35">
        <w:rPr>
          <w:rFonts w:ascii="Arial" w:hAnsi="Arial" w:cs="Arial"/>
          <w:sz w:val="18"/>
          <w:szCs w:val="18"/>
        </w:rPr>
        <w:tab/>
        <w:t>FIELD QUALITY CONTROL</w:t>
      </w:r>
    </w:p>
    <w:p w14:paraId="0BEBD81B" w14:textId="77777777" w:rsidR="00454A42" w:rsidRPr="00037E35" w:rsidRDefault="00454A42" w:rsidP="00306C4D">
      <w:pPr>
        <w:pStyle w:val="3"/>
        <w:spacing w:before="40"/>
        <w:ind w:left="1260" w:hanging="36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Testing Agency:  Owner may engage a qualified testing agency to perform tests and inspections and prepare test reports.</w:t>
      </w:r>
    </w:p>
    <w:p w14:paraId="125C1877" w14:textId="77777777" w:rsidR="00454A42" w:rsidRPr="00037E35" w:rsidRDefault="00454A42" w:rsidP="00306C4D">
      <w:pPr>
        <w:pStyle w:val="3"/>
        <w:spacing w:before="60"/>
        <w:ind w:left="1260" w:hanging="360"/>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Inspections:  Air barrier materials and installation are subject to inspection for compliance with requirements.  Inspections may include the following:</w:t>
      </w:r>
    </w:p>
    <w:p w14:paraId="503F115A" w14:textId="77777777" w:rsidR="00454A42" w:rsidRPr="00037E35" w:rsidRDefault="00454A42" w:rsidP="00306C4D">
      <w:pPr>
        <w:pStyle w:val="4"/>
        <w:numPr>
          <w:ilvl w:val="0"/>
          <w:numId w:val="14"/>
        </w:numPr>
        <w:tabs>
          <w:tab w:val="clear" w:pos="1692"/>
          <w:tab w:val="num" w:pos="1800"/>
        </w:tabs>
        <w:spacing w:before="40"/>
        <w:ind w:left="1800"/>
        <w:jc w:val="left"/>
        <w:rPr>
          <w:rFonts w:ascii="Arial" w:hAnsi="Arial" w:cs="Arial"/>
          <w:sz w:val="18"/>
          <w:szCs w:val="18"/>
        </w:rPr>
      </w:pPr>
      <w:r w:rsidRPr="00037E35">
        <w:rPr>
          <w:rFonts w:ascii="Arial" w:hAnsi="Arial" w:cs="Arial"/>
          <w:sz w:val="18"/>
          <w:szCs w:val="18"/>
        </w:rPr>
        <w:t>Continuity of air barrier system has been achieved throughout the building envelope with no gaps or holes</w:t>
      </w:r>
    </w:p>
    <w:p w14:paraId="1E899106"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Continuous structural support of air barrier system has been provided</w:t>
      </w:r>
    </w:p>
    <w:p w14:paraId="1E8D592A"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Masonry and concrete surfaces are smooth, clean and free of cavities, protrusions, and mortar droppings</w:t>
      </w:r>
    </w:p>
    <w:p w14:paraId="2FA26CC3"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Site conditions for application temperature and dryness of substrates have been maintained</w:t>
      </w:r>
    </w:p>
    <w:p w14:paraId="053339C7"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Maximum exposure time of materials to UV deterioration has not been exceeded</w:t>
      </w:r>
    </w:p>
    <w:p w14:paraId="193C3EF8"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Surfaces have been primed, if applicable</w:t>
      </w:r>
    </w:p>
    <w:p w14:paraId="374861FF"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Laps in strips and transition membrane have complied with minimum requirements and have been shingled in the correct direction (or mastic has been applied on exposed edges), with no fish-mouths</w:t>
      </w:r>
    </w:p>
    <w:p w14:paraId="6EE44C6D"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Termination sealant has been applied on cut edges</w:t>
      </w:r>
    </w:p>
    <w:p w14:paraId="4754D4CD"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Strips and transition membrane have been firmly adhered to substrate</w:t>
      </w:r>
    </w:p>
    <w:p w14:paraId="1C74A932"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Compatible materials have been used</w:t>
      </w:r>
    </w:p>
    <w:p w14:paraId="428BAC25"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Transitions at changes in direction and structural support at gaps have been provided.</w:t>
      </w:r>
    </w:p>
    <w:p w14:paraId="0357DE23"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Connections between assemblies (membrane and sealants) have complied with requirements for cleanliness, preparation and priming of surfaces, structural support, integrity, and continuity of seal</w:t>
      </w:r>
    </w:p>
    <w:p w14:paraId="5CF19E42" w14:textId="77777777" w:rsidR="00454A42" w:rsidRPr="00037E35" w:rsidRDefault="00454A42" w:rsidP="00306C4D">
      <w:pPr>
        <w:pStyle w:val="4"/>
        <w:numPr>
          <w:ilvl w:val="0"/>
          <w:numId w:val="14"/>
        </w:numPr>
        <w:tabs>
          <w:tab w:val="clear" w:pos="1692"/>
          <w:tab w:val="num" w:pos="1800"/>
        </w:tabs>
        <w:ind w:left="1800"/>
        <w:jc w:val="left"/>
        <w:rPr>
          <w:rFonts w:ascii="Arial" w:hAnsi="Arial" w:cs="Arial"/>
          <w:sz w:val="18"/>
          <w:szCs w:val="18"/>
        </w:rPr>
      </w:pPr>
      <w:r w:rsidRPr="00037E35">
        <w:rPr>
          <w:rFonts w:ascii="Arial" w:hAnsi="Arial" w:cs="Arial"/>
          <w:sz w:val="18"/>
          <w:szCs w:val="18"/>
        </w:rPr>
        <w:t>All penetrations have been sealed</w:t>
      </w:r>
    </w:p>
    <w:p w14:paraId="12B7B97E" w14:textId="77777777" w:rsidR="00454A42" w:rsidRPr="00037E35" w:rsidRDefault="00454A42" w:rsidP="00306C4D">
      <w:pPr>
        <w:pStyle w:val="3"/>
        <w:spacing w:before="60"/>
        <w:ind w:left="1260" w:hanging="454"/>
        <w:jc w:val="left"/>
        <w:rPr>
          <w:rFonts w:ascii="Arial" w:hAnsi="Arial" w:cs="Arial"/>
          <w:sz w:val="18"/>
          <w:szCs w:val="18"/>
        </w:rPr>
      </w:pPr>
      <w:r w:rsidRPr="00037E35">
        <w:rPr>
          <w:rFonts w:ascii="Arial" w:hAnsi="Arial" w:cs="Arial"/>
          <w:sz w:val="18"/>
          <w:szCs w:val="18"/>
        </w:rPr>
        <w:t>C.</w:t>
      </w:r>
      <w:r w:rsidRPr="00037E35">
        <w:rPr>
          <w:rFonts w:ascii="Arial" w:hAnsi="Arial" w:cs="Arial"/>
          <w:sz w:val="18"/>
          <w:szCs w:val="18"/>
        </w:rPr>
        <w:tab/>
        <w:t>Tests:  Testing to be performed will be determined by Owner's testing agency from among the following tests:</w:t>
      </w:r>
    </w:p>
    <w:p w14:paraId="05516A98" w14:textId="77777777" w:rsidR="00454A42" w:rsidRPr="00037E35" w:rsidRDefault="00454A42" w:rsidP="00306C4D">
      <w:pPr>
        <w:pStyle w:val="4"/>
        <w:spacing w:before="40"/>
        <w:ind w:left="1800" w:hanging="360"/>
        <w:jc w:val="left"/>
        <w:rPr>
          <w:rFonts w:ascii="Arial" w:hAnsi="Arial" w:cs="Arial"/>
          <w:color w:val="000000"/>
          <w:sz w:val="18"/>
          <w:szCs w:val="18"/>
        </w:rPr>
      </w:pPr>
      <w:r w:rsidRPr="00037E35">
        <w:rPr>
          <w:rFonts w:ascii="Arial" w:hAnsi="Arial" w:cs="Arial"/>
          <w:color w:val="000000"/>
          <w:sz w:val="18"/>
          <w:szCs w:val="18"/>
        </w:rPr>
        <w:t>1.</w:t>
      </w:r>
      <w:r w:rsidRPr="00037E35">
        <w:rPr>
          <w:rFonts w:ascii="Arial" w:hAnsi="Arial" w:cs="Arial"/>
          <w:color w:val="000000"/>
          <w:sz w:val="18"/>
          <w:szCs w:val="18"/>
        </w:rPr>
        <w:tab/>
        <w:t xml:space="preserve">Qualitative Testing: Air barrier assemblies will be tested for evidence of air leakage </w:t>
      </w:r>
      <w:proofErr w:type="gramStart"/>
      <w:r w:rsidRPr="00037E35">
        <w:rPr>
          <w:rFonts w:ascii="Arial" w:hAnsi="Arial" w:cs="Arial"/>
          <w:color w:val="000000"/>
          <w:sz w:val="18"/>
          <w:szCs w:val="18"/>
        </w:rPr>
        <w:t>according to</w:t>
      </w:r>
      <w:proofErr w:type="gramEnd"/>
      <w:r w:rsidRPr="00037E35">
        <w:rPr>
          <w:rFonts w:ascii="Arial" w:hAnsi="Arial" w:cs="Arial"/>
          <w:color w:val="000000"/>
          <w:sz w:val="18"/>
          <w:szCs w:val="18"/>
        </w:rPr>
        <w:t xml:space="preserve"> ASTM E1186.</w:t>
      </w:r>
    </w:p>
    <w:p w14:paraId="1A18818B" w14:textId="77777777" w:rsidR="00454A42" w:rsidRPr="00037E35" w:rsidRDefault="00454A42" w:rsidP="00306C4D">
      <w:pPr>
        <w:pStyle w:val="3"/>
        <w:spacing w:before="60"/>
        <w:ind w:left="1260" w:hanging="450"/>
        <w:jc w:val="left"/>
        <w:rPr>
          <w:rFonts w:ascii="Arial" w:hAnsi="Arial" w:cs="Arial"/>
          <w:sz w:val="18"/>
          <w:szCs w:val="18"/>
        </w:rPr>
      </w:pPr>
      <w:r w:rsidRPr="00037E35">
        <w:rPr>
          <w:rFonts w:ascii="Arial" w:hAnsi="Arial" w:cs="Arial"/>
          <w:sz w:val="18"/>
          <w:szCs w:val="18"/>
        </w:rPr>
        <w:t>D.</w:t>
      </w:r>
      <w:r w:rsidRPr="00037E35">
        <w:rPr>
          <w:rFonts w:ascii="Arial" w:hAnsi="Arial" w:cs="Arial"/>
          <w:sz w:val="18"/>
          <w:szCs w:val="18"/>
        </w:rPr>
        <w:tab/>
        <w:t>Remove and replace deficient air barrier components and retest as specified above.</w:t>
      </w:r>
    </w:p>
    <w:p w14:paraId="392E7F33" w14:textId="77777777" w:rsidR="00454A42" w:rsidRPr="00037E35" w:rsidRDefault="00454A42" w:rsidP="00037E35">
      <w:pPr>
        <w:pStyle w:val="2"/>
        <w:jc w:val="left"/>
        <w:rPr>
          <w:rFonts w:ascii="Arial" w:hAnsi="Arial" w:cs="Arial"/>
          <w:sz w:val="18"/>
          <w:szCs w:val="18"/>
        </w:rPr>
      </w:pPr>
    </w:p>
    <w:p w14:paraId="47D288DD" w14:textId="77777777" w:rsidR="00454A42" w:rsidRPr="00037E35" w:rsidRDefault="00454A42" w:rsidP="009102C4">
      <w:pPr>
        <w:pStyle w:val="2"/>
        <w:ind w:left="810" w:hanging="450"/>
        <w:jc w:val="left"/>
        <w:outlineLvl w:val="0"/>
        <w:rPr>
          <w:rFonts w:ascii="Arial" w:hAnsi="Arial" w:cs="Arial"/>
          <w:sz w:val="18"/>
          <w:szCs w:val="18"/>
        </w:rPr>
      </w:pPr>
      <w:r w:rsidRPr="00037E35">
        <w:rPr>
          <w:rFonts w:ascii="Arial" w:hAnsi="Arial" w:cs="Arial"/>
          <w:sz w:val="18"/>
          <w:szCs w:val="18"/>
        </w:rPr>
        <w:t>3.07</w:t>
      </w:r>
      <w:r w:rsidRPr="00037E35">
        <w:rPr>
          <w:rFonts w:ascii="Arial" w:hAnsi="Arial" w:cs="Arial"/>
          <w:sz w:val="18"/>
          <w:szCs w:val="18"/>
        </w:rPr>
        <w:tab/>
        <w:t>CLEANING AND PROTECTION</w:t>
      </w:r>
    </w:p>
    <w:p w14:paraId="1A88636F" w14:textId="77777777" w:rsidR="00454A42" w:rsidRPr="00037E35" w:rsidRDefault="00454A42" w:rsidP="00306C4D">
      <w:pPr>
        <w:pStyle w:val="3"/>
        <w:spacing w:before="40"/>
        <w:ind w:left="1260" w:hanging="450"/>
        <w:jc w:val="left"/>
        <w:rPr>
          <w:rFonts w:ascii="Arial" w:hAnsi="Arial" w:cs="Arial"/>
          <w:sz w:val="18"/>
          <w:szCs w:val="18"/>
        </w:rPr>
      </w:pPr>
      <w:r w:rsidRPr="00037E35">
        <w:rPr>
          <w:rFonts w:ascii="Arial" w:hAnsi="Arial" w:cs="Arial"/>
          <w:sz w:val="18"/>
          <w:szCs w:val="18"/>
        </w:rPr>
        <w:t>A.</w:t>
      </w:r>
      <w:r w:rsidRPr="00037E35">
        <w:rPr>
          <w:rFonts w:ascii="Arial" w:hAnsi="Arial" w:cs="Arial"/>
          <w:sz w:val="18"/>
          <w:szCs w:val="18"/>
        </w:rPr>
        <w:tab/>
        <w:t xml:space="preserve">Protect air barrier system from damage during application and remainder of construction period, </w:t>
      </w:r>
      <w:proofErr w:type="gramStart"/>
      <w:r w:rsidRPr="00037E35">
        <w:rPr>
          <w:rFonts w:ascii="Arial" w:hAnsi="Arial" w:cs="Arial"/>
          <w:sz w:val="18"/>
          <w:szCs w:val="18"/>
        </w:rPr>
        <w:t>according to</w:t>
      </w:r>
      <w:proofErr w:type="gramEnd"/>
      <w:r w:rsidRPr="00037E35">
        <w:rPr>
          <w:rFonts w:ascii="Arial" w:hAnsi="Arial" w:cs="Arial"/>
          <w:sz w:val="18"/>
          <w:szCs w:val="18"/>
        </w:rPr>
        <w:t xml:space="preserve"> manufacturer's written instructions.</w:t>
      </w:r>
    </w:p>
    <w:p w14:paraId="35898485" w14:textId="77777777" w:rsidR="00454A42" w:rsidRPr="00037E35" w:rsidRDefault="00454A42" w:rsidP="00306C4D">
      <w:pPr>
        <w:pStyle w:val="3"/>
        <w:spacing w:before="60"/>
        <w:ind w:left="1252" w:hanging="446"/>
        <w:jc w:val="left"/>
        <w:rPr>
          <w:rFonts w:ascii="Arial" w:hAnsi="Arial" w:cs="Arial"/>
          <w:sz w:val="18"/>
          <w:szCs w:val="18"/>
        </w:rPr>
      </w:pPr>
      <w:r w:rsidRPr="00037E35">
        <w:rPr>
          <w:rFonts w:ascii="Arial" w:hAnsi="Arial" w:cs="Arial"/>
          <w:sz w:val="18"/>
          <w:szCs w:val="18"/>
        </w:rPr>
        <w:t>B.</w:t>
      </w:r>
      <w:r w:rsidRPr="00037E35">
        <w:rPr>
          <w:rFonts w:ascii="Arial" w:hAnsi="Arial" w:cs="Arial"/>
          <w:sz w:val="18"/>
          <w:szCs w:val="18"/>
        </w:rPr>
        <w:tab/>
        <w:t>Protect air barrier from exposure to UV light and harmful weather exposure as required by manufacturer.  Remove and replace main air barrier material exposed for more than 180 days.</w:t>
      </w:r>
    </w:p>
    <w:p w14:paraId="5F741810" w14:textId="77777777" w:rsidR="00454A42" w:rsidRPr="00037E35" w:rsidRDefault="00454A42" w:rsidP="00306C4D">
      <w:pPr>
        <w:pStyle w:val="3"/>
        <w:spacing w:before="60"/>
        <w:ind w:left="1252" w:hanging="446"/>
        <w:jc w:val="left"/>
        <w:rPr>
          <w:rFonts w:ascii="Arial" w:hAnsi="Arial" w:cs="Arial"/>
          <w:sz w:val="18"/>
          <w:szCs w:val="18"/>
        </w:rPr>
      </w:pPr>
      <w:r w:rsidRPr="00037E35">
        <w:rPr>
          <w:rFonts w:ascii="Arial" w:hAnsi="Arial" w:cs="Arial"/>
          <w:sz w:val="18"/>
          <w:szCs w:val="18"/>
        </w:rPr>
        <w:t>C.</w:t>
      </w:r>
      <w:r w:rsidRPr="00037E35">
        <w:rPr>
          <w:rFonts w:ascii="Arial" w:hAnsi="Arial" w:cs="Arial"/>
          <w:sz w:val="18"/>
          <w:szCs w:val="18"/>
        </w:rPr>
        <w:tab/>
        <w:t>Clean spills, stains, and soiling from construction that would be exposed in the completed work using cleaning agents and procedures recommended by manufacturer of affected construction.</w:t>
      </w:r>
    </w:p>
    <w:p w14:paraId="4618EE9C" w14:textId="77777777" w:rsidR="00454A42" w:rsidRPr="00037E35" w:rsidRDefault="00454A42" w:rsidP="00306C4D">
      <w:pPr>
        <w:pStyle w:val="3"/>
        <w:spacing w:before="60"/>
        <w:ind w:left="1252" w:hanging="446"/>
        <w:jc w:val="left"/>
        <w:rPr>
          <w:rFonts w:ascii="Arial" w:hAnsi="Arial" w:cs="Arial"/>
          <w:sz w:val="18"/>
          <w:szCs w:val="18"/>
        </w:rPr>
      </w:pPr>
      <w:r w:rsidRPr="00037E35">
        <w:rPr>
          <w:rFonts w:ascii="Arial" w:hAnsi="Arial" w:cs="Arial"/>
          <w:sz w:val="18"/>
          <w:szCs w:val="18"/>
        </w:rPr>
        <w:t>D.</w:t>
      </w:r>
      <w:r w:rsidRPr="00037E35">
        <w:rPr>
          <w:rFonts w:ascii="Arial" w:hAnsi="Arial" w:cs="Arial"/>
          <w:sz w:val="18"/>
          <w:szCs w:val="18"/>
        </w:rPr>
        <w:tab/>
        <w:t>Remove masking materials after installation.</w:t>
      </w:r>
    </w:p>
    <w:p w14:paraId="3D353837" w14:textId="3BFEB1B8" w:rsidR="00454A42" w:rsidRPr="00037E35" w:rsidRDefault="00454A42" w:rsidP="00037E35">
      <w:pPr>
        <w:pStyle w:val="1"/>
        <w:ind w:left="0" w:right="0"/>
        <w:jc w:val="left"/>
        <w:rPr>
          <w:rFonts w:ascii="Arial" w:hAnsi="Arial" w:cs="Arial"/>
          <w:sz w:val="18"/>
          <w:szCs w:val="18"/>
        </w:rPr>
      </w:pPr>
    </w:p>
    <w:p w14:paraId="2E4C5DD7" w14:textId="77777777" w:rsidR="008742F9" w:rsidRPr="00037E35" w:rsidRDefault="008742F9" w:rsidP="00037E35">
      <w:pPr>
        <w:rPr>
          <w:rFonts w:ascii="Arial" w:hAnsi="Arial" w:cs="Arial"/>
          <w:sz w:val="18"/>
          <w:szCs w:val="18"/>
        </w:rPr>
        <w:sectPr w:rsidR="008742F9" w:rsidRPr="00037E35"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037E35" w:rsidRDefault="008742F9" w:rsidP="00037E35">
      <w:pPr>
        <w:spacing w:before="240"/>
        <w:rPr>
          <w:rFonts w:ascii="Arial" w:hAnsi="Arial" w:cs="Arial"/>
          <w:sz w:val="18"/>
          <w:szCs w:val="18"/>
        </w:rPr>
      </w:pPr>
    </w:p>
    <w:sectPr w:rsidR="008742F9" w:rsidRPr="00037E35"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12B49" w14:textId="77777777" w:rsidR="002232DA" w:rsidRDefault="002232DA" w:rsidP="00AE6E42">
      <w:r>
        <w:separator/>
      </w:r>
    </w:p>
  </w:endnote>
  <w:endnote w:type="continuationSeparator" w:id="0">
    <w:p w14:paraId="3206EDAD" w14:textId="77777777" w:rsidR="002232DA" w:rsidRDefault="002232DA"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altName w:val="ヒラギノ角ゴ Pro W3"/>
    <w:charset w:val="80"/>
    <w:family w:val="swiss"/>
    <w:pitch w:val="variable"/>
    <w:sig w:usb0="F7FFAFFF" w:usb1="E9DFFFFF" w:usb2="0000003F" w:usb3="00000000" w:csb0="003F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4D2B" w14:textId="77777777" w:rsidR="00037E35" w:rsidRDefault="00037E35">
    <w:pPr>
      <w:pStyle w:val="Footer"/>
    </w:pPr>
    <w:r>
      <w:rPr>
        <w:noProof/>
      </w:rPr>
      <mc:AlternateContent>
        <mc:Choice Requires="wps">
          <w:drawing>
            <wp:anchor distT="0" distB="0" distL="114300" distR="114300" simplePos="0" relativeHeight="251663360" behindDoc="0" locked="0" layoutInCell="1" allowOverlap="1" wp14:anchorId="1C2C7158" wp14:editId="70050738">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F752F"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75CF4517" w14:textId="77777777" w:rsidR="00037E35" w:rsidRDefault="00037E3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B9A8C53"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6306277D"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7E25D05B"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0BB72D1F" w14:textId="77777777" w:rsidR="00037E35" w:rsidRDefault="00037E3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D4AADB2" w14:textId="77777777" w:rsidR="00037E35" w:rsidRDefault="00037E35"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C7158"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14CF752F"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75CF4517" w14:textId="77777777" w:rsidR="00037E35" w:rsidRDefault="00037E35"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B9A8C53"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6306277D"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7E25D05B" w14:textId="77777777" w:rsidR="00037E35" w:rsidRDefault="00037E35"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0BB72D1F" w14:textId="77777777" w:rsidR="00037E35" w:rsidRDefault="00037E35"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D4AADB2" w14:textId="77777777" w:rsidR="00037E35" w:rsidRDefault="00037E35" w:rsidP="007B55C1"/>
                </w:txbxContent>
              </v:textbox>
            </v:shape>
          </w:pict>
        </mc:Fallback>
      </mc:AlternateContent>
    </w:r>
    <w:r>
      <w:rPr>
        <w:noProof/>
      </w:rPr>
      <w:drawing>
        <wp:inline distT="0" distB="0" distL="0" distR="0" wp14:anchorId="0BF2EFC6" wp14:editId="01E53F4C">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C3366" w14:textId="77777777" w:rsidR="002232DA" w:rsidRDefault="002232DA" w:rsidP="00AE6E42">
      <w:r>
        <w:separator/>
      </w:r>
    </w:p>
  </w:footnote>
  <w:footnote w:type="continuationSeparator" w:id="0">
    <w:p w14:paraId="370B4CB9" w14:textId="77777777" w:rsidR="002232DA" w:rsidRDefault="002232DA"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03EAD2A6"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30B"/>
    <w:multiLevelType w:val="hybridMultilevel"/>
    <w:tmpl w:val="1834F088"/>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
    <w:nsid w:val="0EAD414E"/>
    <w:multiLevelType w:val="hybridMultilevel"/>
    <w:tmpl w:val="34644290"/>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18620A28"/>
    <w:multiLevelType w:val="hybridMultilevel"/>
    <w:tmpl w:val="9D24E708"/>
    <w:lvl w:ilvl="0" w:tplc="04090015">
      <w:start w:val="1"/>
      <w:numFmt w:val="upperLetter"/>
      <w:lvlText w:val="%1."/>
      <w:lvlJc w:val="left"/>
      <w:pPr>
        <w:tabs>
          <w:tab w:val="num" w:pos="1350"/>
        </w:tabs>
        <w:ind w:left="1350" w:hanging="360"/>
      </w:pPr>
      <w:rPr>
        <w:rFonts w:cs="Times New Roman"/>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
    <w:nsid w:val="240E6076"/>
    <w:multiLevelType w:val="hybridMultilevel"/>
    <w:tmpl w:val="910279C6"/>
    <w:lvl w:ilvl="0" w:tplc="99DCF664">
      <w:start w:val="1"/>
      <w:numFmt w:val="decimal"/>
      <w:lvlText w:val="%1."/>
      <w:lvlJc w:val="left"/>
      <w:pPr>
        <w:tabs>
          <w:tab w:val="num" w:pos="1692"/>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43A66A9D"/>
    <w:multiLevelType w:val="hybridMultilevel"/>
    <w:tmpl w:val="D234A20A"/>
    <w:lvl w:ilvl="0" w:tplc="04090015">
      <w:start w:val="1"/>
      <w:numFmt w:val="upperLetter"/>
      <w:lvlText w:val="%1."/>
      <w:lvlJc w:val="left"/>
      <w:pPr>
        <w:tabs>
          <w:tab w:val="num" w:pos="1350"/>
        </w:tabs>
        <w:ind w:left="1350" w:hanging="360"/>
      </w:pPr>
      <w:rPr>
        <w:rFonts w:cs="Times New Roman"/>
      </w:rPr>
    </w:lvl>
    <w:lvl w:ilvl="1" w:tplc="99DCF664">
      <w:start w:val="1"/>
      <w:numFmt w:val="decimal"/>
      <w:lvlText w:val="%2."/>
      <w:lvlJc w:val="left"/>
      <w:pPr>
        <w:tabs>
          <w:tab w:val="num" w:pos="2142"/>
        </w:tabs>
        <w:ind w:left="2430" w:hanging="360"/>
      </w:pPr>
      <w:rPr>
        <w:rFonts w:cs="Times New Roman" w:hint="default"/>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abstractNum w:abstractNumId="5">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6">
    <w:nsid w:val="4E7940BD"/>
    <w:multiLevelType w:val="hybridMultilevel"/>
    <w:tmpl w:val="FC84E768"/>
    <w:lvl w:ilvl="0" w:tplc="437C4AFA">
      <w:start w:val="1"/>
      <w:numFmt w:val="decimal"/>
      <w:lvlText w:val="%1."/>
      <w:lvlJc w:val="left"/>
      <w:pPr>
        <w:tabs>
          <w:tab w:val="num" w:pos="1066"/>
        </w:tabs>
        <w:ind w:left="1354" w:hanging="360"/>
      </w:pPr>
      <w:rPr>
        <w:rFonts w:cs="Times New Roman" w:hint="default"/>
        <w:color w:val="auto"/>
      </w:rPr>
    </w:lvl>
    <w:lvl w:ilvl="1" w:tplc="04090003" w:tentative="1">
      <w:start w:val="1"/>
      <w:numFmt w:val="bullet"/>
      <w:lvlText w:val="o"/>
      <w:lvlJc w:val="left"/>
      <w:pPr>
        <w:tabs>
          <w:tab w:val="num" w:pos="2074"/>
        </w:tabs>
        <w:ind w:left="2074" w:hanging="360"/>
      </w:pPr>
      <w:rPr>
        <w:rFonts w:ascii="Courier New" w:hAnsi="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7">
    <w:nsid w:val="4F9E3647"/>
    <w:multiLevelType w:val="hybridMultilevel"/>
    <w:tmpl w:val="18E8DBCC"/>
    <w:lvl w:ilvl="0" w:tplc="04090015">
      <w:start w:val="1"/>
      <w:numFmt w:val="upperLetter"/>
      <w:lvlText w:val="%1."/>
      <w:lvlJc w:val="left"/>
      <w:pPr>
        <w:tabs>
          <w:tab w:val="num" w:pos="1354"/>
        </w:tabs>
        <w:ind w:left="1354" w:hanging="360"/>
      </w:pPr>
      <w:rPr>
        <w:rFonts w:cs="Times New Roman"/>
      </w:rPr>
    </w:lvl>
    <w:lvl w:ilvl="1" w:tplc="99DCF664">
      <w:start w:val="1"/>
      <w:numFmt w:val="decimal"/>
      <w:lvlText w:val="%2."/>
      <w:lvlJc w:val="left"/>
      <w:pPr>
        <w:tabs>
          <w:tab w:val="num" w:pos="1786"/>
        </w:tabs>
        <w:ind w:left="2074" w:hanging="360"/>
      </w:pPr>
      <w:rPr>
        <w:rFonts w:cs="Times New Roman" w:hint="default"/>
      </w:rPr>
    </w:lvl>
    <w:lvl w:ilvl="2" w:tplc="04090019">
      <w:start w:val="1"/>
      <w:numFmt w:val="lowerLetter"/>
      <w:lvlText w:val="%3."/>
      <w:lvlJc w:val="left"/>
      <w:pPr>
        <w:tabs>
          <w:tab w:val="num" w:pos="2974"/>
        </w:tabs>
        <w:ind w:left="2974" w:hanging="36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8">
    <w:nsid w:val="58FD1A9A"/>
    <w:multiLevelType w:val="hybridMultilevel"/>
    <w:tmpl w:val="FE8CCA44"/>
    <w:lvl w:ilvl="0" w:tplc="99DCF664">
      <w:start w:val="1"/>
      <w:numFmt w:val="decimal"/>
      <w:lvlText w:val="%1."/>
      <w:lvlJc w:val="left"/>
      <w:pPr>
        <w:tabs>
          <w:tab w:val="num" w:pos="1692"/>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9">
    <w:nsid w:val="6C507E9D"/>
    <w:multiLevelType w:val="hybridMultilevel"/>
    <w:tmpl w:val="F886DDAE"/>
    <w:lvl w:ilvl="0" w:tplc="04090015">
      <w:start w:val="1"/>
      <w:numFmt w:val="upperLetter"/>
      <w:lvlText w:val="%1."/>
      <w:lvlJc w:val="left"/>
      <w:pPr>
        <w:tabs>
          <w:tab w:val="num" w:pos="1354"/>
        </w:tabs>
        <w:ind w:left="1354" w:hanging="360"/>
      </w:pPr>
      <w:rPr>
        <w:rFonts w:cs="Times New Roman"/>
      </w:rPr>
    </w:lvl>
    <w:lvl w:ilvl="1" w:tplc="99DCF664">
      <w:start w:val="1"/>
      <w:numFmt w:val="decimal"/>
      <w:lvlText w:val="%2."/>
      <w:lvlJc w:val="left"/>
      <w:pPr>
        <w:tabs>
          <w:tab w:val="num" w:pos="1786"/>
        </w:tabs>
        <w:ind w:left="2074" w:hanging="360"/>
      </w:pPr>
      <w:rPr>
        <w:rFonts w:cs="Times New Roman" w:hint="default"/>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0">
    <w:nsid w:val="6D895DA5"/>
    <w:multiLevelType w:val="hybridMultilevel"/>
    <w:tmpl w:val="B1688856"/>
    <w:lvl w:ilvl="0" w:tplc="04090015">
      <w:start w:val="1"/>
      <w:numFmt w:val="upperLetter"/>
      <w:lvlText w:val="%1."/>
      <w:lvlJc w:val="left"/>
      <w:pPr>
        <w:tabs>
          <w:tab w:val="num" w:pos="1354"/>
        </w:tabs>
        <w:ind w:left="1354" w:hanging="360"/>
      </w:pPr>
      <w:rPr>
        <w:rFonts w:cs="Times New Roman"/>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1">
    <w:nsid w:val="75D360A6"/>
    <w:multiLevelType w:val="hybridMultilevel"/>
    <w:tmpl w:val="28A6E022"/>
    <w:lvl w:ilvl="0" w:tplc="99DCF664">
      <w:start w:val="1"/>
      <w:numFmt w:val="decimal"/>
      <w:lvlText w:val="%1."/>
      <w:lvlJc w:val="left"/>
      <w:pPr>
        <w:tabs>
          <w:tab w:val="num" w:pos="792"/>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6377B4B"/>
    <w:multiLevelType w:val="hybridMultilevel"/>
    <w:tmpl w:val="8C0C26E0"/>
    <w:lvl w:ilvl="0" w:tplc="04090015">
      <w:start w:val="1"/>
      <w:numFmt w:val="upperLetter"/>
      <w:lvlText w:val="%1."/>
      <w:lvlJc w:val="left"/>
      <w:pPr>
        <w:tabs>
          <w:tab w:val="num" w:pos="720"/>
        </w:tabs>
        <w:ind w:left="720" w:hanging="360"/>
      </w:pPr>
      <w:rPr>
        <w:rFonts w:cs="Times New Roman"/>
      </w:rPr>
    </w:lvl>
    <w:lvl w:ilvl="1" w:tplc="C26890C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7704CA3"/>
    <w:multiLevelType w:val="hybridMultilevel"/>
    <w:tmpl w:val="B4B63552"/>
    <w:lvl w:ilvl="0" w:tplc="04090015">
      <w:start w:val="1"/>
      <w:numFmt w:val="upperLetter"/>
      <w:lvlText w:val="%1."/>
      <w:lvlJc w:val="left"/>
      <w:pPr>
        <w:tabs>
          <w:tab w:val="num" w:pos="1354"/>
        </w:tabs>
        <w:ind w:left="1354" w:hanging="360"/>
      </w:pPr>
      <w:rPr>
        <w:rFonts w:cs="Times New Roman"/>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
    <w:nsid w:val="78D8544F"/>
    <w:multiLevelType w:val="hybridMultilevel"/>
    <w:tmpl w:val="038A3DE0"/>
    <w:lvl w:ilvl="0" w:tplc="DC6247A6">
      <w:start w:val="1"/>
      <w:numFmt w:val="decimal"/>
      <w:lvlText w:val="%1."/>
      <w:lvlJc w:val="left"/>
      <w:pPr>
        <w:ind w:left="2707" w:hanging="360"/>
      </w:pPr>
      <w:rPr>
        <w:rFonts w:cs="Times New Roman" w:hint="default"/>
      </w:rPr>
    </w:lvl>
    <w:lvl w:ilvl="1" w:tplc="04090019" w:tentative="1">
      <w:start w:val="1"/>
      <w:numFmt w:val="lowerLetter"/>
      <w:lvlText w:val="%2."/>
      <w:lvlJc w:val="left"/>
      <w:pPr>
        <w:ind w:left="3427" w:hanging="360"/>
      </w:pPr>
      <w:rPr>
        <w:rFonts w:cs="Times New Roman"/>
      </w:rPr>
    </w:lvl>
    <w:lvl w:ilvl="2" w:tplc="0409001B" w:tentative="1">
      <w:start w:val="1"/>
      <w:numFmt w:val="lowerRoman"/>
      <w:lvlText w:val="%3."/>
      <w:lvlJc w:val="right"/>
      <w:pPr>
        <w:ind w:left="4147" w:hanging="180"/>
      </w:pPr>
      <w:rPr>
        <w:rFonts w:cs="Times New Roman"/>
      </w:rPr>
    </w:lvl>
    <w:lvl w:ilvl="3" w:tplc="0409000F" w:tentative="1">
      <w:start w:val="1"/>
      <w:numFmt w:val="decimal"/>
      <w:lvlText w:val="%4."/>
      <w:lvlJc w:val="left"/>
      <w:pPr>
        <w:ind w:left="4867" w:hanging="360"/>
      </w:pPr>
      <w:rPr>
        <w:rFonts w:cs="Times New Roman"/>
      </w:rPr>
    </w:lvl>
    <w:lvl w:ilvl="4" w:tplc="04090019" w:tentative="1">
      <w:start w:val="1"/>
      <w:numFmt w:val="lowerLetter"/>
      <w:lvlText w:val="%5."/>
      <w:lvlJc w:val="left"/>
      <w:pPr>
        <w:ind w:left="5587" w:hanging="360"/>
      </w:pPr>
      <w:rPr>
        <w:rFonts w:cs="Times New Roman"/>
      </w:rPr>
    </w:lvl>
    <w:lvl w:ilvl="5" w:tplc="0409001B" w:tentative="1">
      <w:start w:val="1"/>
      <w:numFmt w:val="lowerRoman"/>
      <w:lvlText w:val="%6."/>
      <w:lvlJc w:val="right"/>
      <w:pPr>
        <w:ind w:left="6307" w:hanging="180"/>
      </w:pPr>
      <w:rPr>
        <w:rFonts w:cs="Times New Roman"/>
      </w:rPr>
    </w:lvl>
    <w:lvl w:ilvl="6" w:tplc="0409000F" w:tentative="1">
      <w:start w:val="1"/>
      <w:numFmt w:val="decimal"/>
      <w:lvlText w:val="%7."/>
      <w:lvlJc w:val="left"/>
      <w:pPr>
        <w:ind w:left="7027" w:hanging="360"/>
      </w:pPr>
      <w:rPr>
        <w:rFonts w:cs="Times New Roman"/>
      </w:rPr>
    </w:lvl>
    <w:lvl w:ilvl="7" w:tplc="04090019" w:tentative="1">
      <w:start w:val="1"/>
      <w:numFmt w:val="lowerLetter"/>
      <w:lvlText w:val="%8."/>
      <w:lvlJc w:val="left"/>
      <w:pPr>
        <w:ind w:left="7747" w:hanging="360"/>
      </w:pPr>
      <w:rPr>
        <w:rFonts w:cs="Times New Roman"/>
      </w:rPr>
    </w:lvl>
    <w:lvl w:ilvl="8" w:tplc="0409001B" w:tentative="1">
      <w:start w:val="1"/>
      <w:numFmt w:val="lowerRoman"/>
      <w:lvlText w:val="%9."/>
      <w:lvlJc w:val="right"/>
      <w:pPr>
        <w:ind w:left="8467" w:hanging="180"/>
      </w:pPr>
      <w:rPr>
        <w:rFonts w:cs="Times New Roman"/>
      </w:rPr>
    </w:lvl>
  </w:abstractNum>
  <w:num w:numId="1">
    <w:abstractNumId w:val="5"/>
  </w:num>
  <w:num w:numId="2">
    <w:abstractNumId w:val="6"/>
  </w:num>
  <w:num w:numId="3">
    <w:abstractNumId w:val="9"/>
  </w:num>
  <w:num w:numId="4">
    <w:abstractNumId w:val="2"/>
  </w:num>
  <w:num w:numId="5">
    <w:abstractNumId w:val="8"/>
  </w:num>
  <w:num w:numId="6">
    <w:abstractNumId w:val="1"/>
  </w:num>
  <w:num w:numId="7">
    <w:abstractNumId w:val="7"/>
  </w:num>
  <w:num w:numId="8">
    <w:abstractNumId w:val="13"/>
  </w:num>
  <w:num w:numId="9">
    <w:abstractNumId w:val="10"/>
  </w:num>
  <w:num w:numId="10">
    <w:abstractNumId w:val="12"/>
  </w:num>
  <w:num w:numId="11">
    <w:abstractNumId w:val="11"/>
  </w:num>
  <w:num w:numId="12">
    <w:abstractNumId w:val="0"/>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37E35"/>
    <w:rsid w:val="000B3B0A"/>
    <w:rsid w:val="000D18E0"/>
    <w:rsid w:val="00142E0E"/>
    <w:rsid w:val="002232DA"/>
    <w:rsid w:val="00306C4D"/>
    <w:rsid w:val="003157AE"/>
    <w:rsid w:val="00454A42"/>
    <w:rsid w:val="005B7E7C"/>
    <w:rsid w:val="007B55C1"/>
    <w:rsid w:val="008742F9"/>
    <w:rsid w:val="009102C4"/>
    <w:rsid w:val="009138EF"/>
    <w:rsid w:val="00A250C4"/>
    <w:rsid w:val="00AE6E42"/>
    <w:rsid w:val="00B339EB"/>
    <w:rsid w:val="00C97C33"/>
    <w:rsid w:val="00EE4408"/>
    <w:rsid w:val="00EE680D"/>
    <w:rsid w:val="00F01B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A42"/>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454A42"/>
    <w:rPr>
      <w:rFonts w:cs="Times New Roman"/>
    </w:rPr>
  </w:style>
  <w:style w:type="character" w:customStyle="1" w:styleId="NAM">
    <w:name w:val="NAM"/>
    <w:basedOn w:val="DefaultParagraphFont"/>
    <w:uiPriority w:val="99"/>
    <w:rsid w:val="00454A42"/>
    <w:rPr>
      <w:rFonts w:cs="Times New Roman"/>
    </w:rPr>
  </w:style>
  <w:style w:type="character" w:customStyle="1" w:styleId="SI">
    <w:name w:val="SI"/>
    <w:basedOn w:val="DefaultParagraphFont"/>
    <w:uiPriority w:val="99"/>
    <w:rsid w:val="00454A42"/>
    <w:rPr>
      <w:rFonts w:cs="Times New Roman"/>
      <w:color w:val="008080"/>
    </w:rPr>
  </w:style>
  <w:style w:type="character" w:customStyle="1" w:styleId="IP">
    <w:name w:val="IP"/>
    <w:basedOn w:val="DefaultParagraphFont"/>
    <w:uiPriority w:val="99"/>
    <w:rsid w:val="00454A42"/>
    <w:rPr>
      <w:rFonts w:cs="Times New Roman"/>
      <w:color w:val="FF0000"/>
    </w:rPr>
  </w:style>
  <w:style w:type="paragraph" w:customStyle="1" w:styleId="1">
    <w:name w:val="1"/>
    <w:basedOn w:val="Normal"/>
    <w:uiPriority w:val="99"/>
    <w:rsid w:val="00454A42"/>
    <w:pPr>
      <w:ind w:left="360" w:right="-720"/>
      <w:jc w:val="center"/>
    </w:pPr>
    <w:rPr>
      <w:rFonts w:ascii="Helvetica" w:hAnsi="Helvetica" w:cs="Helvetica"/>
      <w:sz w:val="20"/>
      <w:szCs w:val="20"/>
    </w:rPr>
  </w:style>
  <w:style w:type="paragraph" w:customStyle="1" w:styleId="2">
    <w:name w:val="2"/>
    <w:basedOn w:val="Normal"/>
    <w:uiPriority w:val="99"/>
    <w:rsid w:val="00454A42"/>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454A42"/>
    <w:pPr>
      <w:ind w:left="1268" w:hanging="634"/>
      <w:jc w:val="both"/>
    </w:pPr>
    <w:rPr>
      <w:rFonts w:ascii="Helvetica" w:hAnsi="Helvetica" w:cs="Helvetica"/>
      <w:sz w:val="20"/>
      <w:szCs w:val="20"/>
    </w:rPr>
  </w:style>
  <w:style w:type="paragraph" w:customStyle="1" w:styleId="4">
    <w:name w:val="4"/>
    <w:basedOn w:val="3"/>
    <w:uiPriority w:val="99"/>
    <w:rsid w:val="00454A42"/>
    <w:pPr>
      <w:ind w:left="1710" w:hanging="450"/>
    </w:pPr>
  </w:style>
  <w:style w:type="paragraph" w:customStyle="1" w:styleId="Indent2a">
    <w:name w:val="Indent 2a"/>
    <w:basedOn w:val="Normal"/>
    <w:uiPriority w:val="99"/>
    <w:rsid w:val="00454A42"/>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454A42"/>
    <w:pPr>
      <w:tabs>
        <w:tab w:val="left" w:pos="720"/>
        <w:tab w:val="left" w:pos="1440"/>
      </w:tabs>
      <w:spacing w:before="80" w:after="80" w:line="240" w:lineRule="atLeast"/>
      <w:ind w:left="1440" w:hanging="36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73B525-8785-F846-A759-6E3D827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0</TotalTime>
  <Pages>7</Pages>
  <Words>3861</Words>
  <Characters>22008</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2016-11-22T15:14:00Z</dcterms:created>
  <dcterms:modified xsi:type="dcterms:W3CDTF">2016-11-22T15:14:00Z</dcterms:modified>
</cp:coreProperties>
</file>